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7805D" w14:textId="7F7D40B6" w:rsidR="007E4325" w:rsidRDefault="007E4325" w:rsidP="007E4325">
      <w:pPr>
        <w:spacing w:after="0" w:line="27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МУ</w:t>
      </w:r>
      <w:proofErr w:type="spellEnd"/>
      <w:r>
        <w:rPr>
          <w:rFonts w:ascii="Times New Roman" w:hAnsi="Times New Roman" w:cs="Times New Roman"/>
          <w:b/>
          <w:bCs/>
          <w:sz w:val="28"/>
          <w:szCs w:val="28"/>
        </w:rPr>
        <w:t xml:space="preserve"> «Отдел образования Серноводского муниципального района</w:t>
      </w:r>
      <w:r w:rsidR="0047369F">
        <w:rPr>
          <w:rFonts w:ascii="Times New Roman" w:hAnsi="Times New Roman" w:cs="Times New Roman"/>
          <w:b/>
          <w:bCs/>
          <w:sz w:val="28"/>
          <w:szCs w:val="28"/>
        </w:rPr>
        <w:t>»</w:t>
      </w:r>
      <w:r>
        <w:rPr>
          <w:rFonts w:ascii="Times New Roman" w:hAnsi="Times New Roman" w:cs="Times New Roman"/>
          <w:b/>
          <w:bCs/>
          <w:sz w:val="28"/>
          <w:szCs w:val="28"/>
        </w:rPr>
        <w:t>.</w:t>
      </w:r>
    </w:p>
    <w:p w14:paraId="0AB2DEC5" w14:textId="77777777" w:rsidR="007E4325" w:rsidRDefault="007E4325" w:rsidP="007E4325">
      <w:pPr>
        <w:spacing w:after="0" w:line="276" w:lineRule="auto"/>
        <w:jc w:val="center"/>
        <w:rPr>
          <w:rFonts w:ascii="Times New Roman" w:hAnsi="Times New Roman" w:cs="Times New Roman"/>
          <w:b/>
          <w:bCs/>
          <w:sz w:val="28"/>
          <w:szCs w:val="28"/>
        </w:rPr>
      </w:pPr>
    </w:p>
    <w:p w14:paraId="51DB9591" w14:textId="7C768AE7" w:rsidR="007E4325" w:rsidRDefault="007E4325" w:rsidP="007E4325">
      <w:pPr>
        <w:spacing w:after="0" w:line="276" w:lineRule="auto"/>
        <w:jc w:val="center"/>
        <w:rPr>
          <w:rFonts w:ascii="Times New Roman" w:hAnsi="Times New Roman" w:cs="Times New Roman"/>
          <w:b/>
          <w:bCs/>
          <w:sz w:val="28"/>
          <w:szCs w:val="28"/>
        </w:rPr>
      </w:pPr>
    </w:p>
    <w:p w14:paraId="6ABBB9DD" w14:textId="3ED631C5" w:rsidR="007E4325" w:rsidRDefault="007E4325" w:rsidP="007E4325">
      <w:pPr>
        <w:spacing w:after="0" w:line="276" w:lineRule="auto"/>
        <w:jc w:val="center"/>
        <w:rPr>
          <w:rFonts w:ascii="Times New Roman" w:hAnsi="Times New Roman" w:cs="Times New Roman"/>
          <w:b/>
          <w:bCs/>
          <w:sz w:val="28"/>
          <w:szCs w:val="28"/>
        </w:rPr>
      </w:pPr>
    </w:p>
    <w:p w14:paraId="3A402E48" w14:textId="4B3C4038" w:rsidR="007E4325" w:rsidRDefault="007E4325" w:rsidP="007E4325">
      <w:pPr>
        <w:spacing w:after="0" w:line="276" w:lineRule="auto"/>
        <w:jc w:val="center"/>
        <w:rPr>
          <w:rFonts w:ascii="Times New Roman" w:hAnsi="Times New Roman" w:cs="Times New Roman"/>
          <w:b/>
          <w:bCs/>
          <w:sz w:val="28"/>
          <w:szCs w:val="28"/>
        </w:rPr>
      </w:pPr>
    </w:p>
    <w:p w14:paraId="617889CC" w14:textId="684B2EB3" w:rsidR="007E4325" w:rsidRDefault="007E4325" w:rsidP="007E4325">
      <w:pPr>
        <w:spacing w:after="0" w:line="276" w:lineRule="auto"/>
        <w:jc w:val="center"/>
        <w:rPr>
          <w:rFonts w:ascii="Times New Roman" w:hAnsi="Times New Roman" w:cs="Times New Roman"/>
          <w:b/>
          <w:bCs/>
          <w:sz w:val="28"/>
          <w:szCs w:val="28"/>
        </w:rPr>
      </w:pPr>
    </w:p>
    <w:p w14:paraId="274B6FD5" w14:textId="140DF9F3" w:rsidR="007E4325" w:rsidRDefault="007E4325" w:rsidP="007E4325">
      <w:pPr>
        <w:spacing w:after="0" w:line="276" w:lineRule="auto"/>
        <w:jc w:val="center"/>
        <w:rPr>
          <w:rFonts w:ascii="Times New Roman" w:hAnsi="Times New Roman" w:cs="Times New Roman"/>
          <w:b/>
          <w:bCs/>
          <w:sz w:val="28"/>
          <w:szCs w:val="28"/>
        </w:rPr>
      </w:pPr>
    </w:p>
    <w:p w14:paraId="773AA243" w14:textId="1F6FCD04" w:rsidR="007E4325" w:rsidRDefault="007E4325" w:rsidP="007E4325">
      <w:pPr>
        <w:spacing w:after="0" w:line="276" w:lineRule="auto"/>
        <w:jc w:val="center"/>
        <w:rPr>
          <w:rFonts w:ascii="Times New Roman" w:hAnsi="Times New Roman" w:cs="Times New Roman"/>
          <w:b/>
          <w:bCs/>
          <w:sz w:val="28"/>
          <w:szCs w:val="28"/>
        </w:rPr>
      </w:pPr>
    </w:p>
    <w:p w14:paraId="1F18E2DB" w14:textId="18C39B37" w:rsidR="007E4325" w:rsidRDefault="007E4325" w:rsidP="007E4325">
      <w:pPr>
        <w:spacing w:after="0" w:line="276" w:lineRule="auto"/>
        <w:jc w:val="center"/>
        <w:rPr>
          <w:rFonts w:ascii="Times New Roman" w:hAnsi="Times New Roman" w:cs="Times New Roman"/>
          <w:b/>
          <w:bCs/>
          <w:sz w:val="28"/>
          <w:szCs w:val="28"/>
        </w:rPr>
      </w:pPr>
    </w:p>
    <w:p w14:paraId="2326548A" w14:textId="77777777" w:rsidR="007E4325" w:rsidRDefault="007E4325" w:rsidP="007E4325">
      <w:pPr>
        <w:spacing w:after="0" w:line="276" w:lineRule="auto"/>
        <w:jc w:val="center"/>
        <w:rPr>
          <w:rFonts w:ascii="Times New Roman" w:hAnsi="Times New Roman" w:cs="Times New Roman"/>
          <w:b/>
          <w:bCs/>
          <w:sz w:val="28"/>
          <w:szCs w:val="28"/>
        </w:rPr>
      </w:pPr>
    </w:p>
    <w:p w14:paraId="27FA04A4" w14:textId="77777777" w:rsidR="007E4325" w:rsidRDefault="007E4325" w:rsidP="007E4325">
      <w:pPr>
        <w:spacing w:after="0" w:line="276" w:lineRule="auto"/>
        <w:jc w:val="center"/>
        <w:rPr>
          <w:rFonts w:ascii="Times New Roman" w:hAnsi="Times New Roman" w:cs="Times New Roman"/>
          <w:b/>
          <w:bCs/>
          <w:sz w:val="28"/>
          <w:szCs w:val="28"/>
        </w:rPr>
      </w:pPr>
    </w:p>
    <w:p w14:paraId="253D4B14" w14:textId="7005C240" w:rsidR="007E4325" w:rsidRPr="0047369F" w:rsidRDefault="00D2369E" w:rsidP="007E4325">
      <w:pPr>
        <w:spacing w:after="0" w:line="276" w:lineRule="auto"/>
        <w:jc w:val="center"/>
        <w:rPr>
          <w:rFonts w:ascii="Times New Roman" w:hAnsi="Times New Roman" w:cs="Times New Roman"/>
          <w:b/>
          <w:bCs/>
          <w:sz w:val="36"/>
          <w:szCs w:val="36"/>
        </w:rPr>
      </w:pPr>
      <w:r w:rsidRPr="0047369F">
        <w:rPr>
          <w:rFonts w:ascii="Times New Roman" w:hAnsi="Times New Roman" w:cs="Times New Roman"/>
          <w:b/>
          <w:bCs/>
          <w:sz w:val="36"/>
          <w:szCs w:val="36"/>
        </w:rPr>
        <w:t xml:space="preserve">Методические рекомендации </w:t>
      </w:r>
    </w:p>
    <w:p w14:paraId="794980D1" w14:textId="5BA831B0" w:rsidR="00D2369E" w:rsidRPr="0047369F" w:rsidRDefault="00D2369E" w:rsidP="007E4325">
      <w:pPr>
        <w:spacing w:after="0" w:line="276" w:lineRule="auto"/>
        <w:jc w:val="center"/>
        <w:rPr>
          <w:rFonts w:ascii="Times New Roman" w:hAnsi="Times New Roman" w:cs="Times New Roman"/>
          <w:b/>
          <w:bCs/>
          <w:sz w:val="36"/>
          <w:szCs w:val="36"/>
        </w:rPr>
      </w:pPr>
      <w:r w:rsidRPr="0047369F">
        <w:rPr>
          <w:rFonts w:ascii="Times New Roman" w:hAnsi="Times New Roman" w:cs="Times New Roman"/>
          <w:b/>
          <w:bCs/>
          <w:sz w:val="36"/>
          <w:szCs w:val="36"/>
        </w:rPr>
        <w:t xml:space="preserve">по формированию функциональной грамотности </w:t>
      </w:r>
      <w:r w:rsidR="00094DD2">
        <w:rPr>
          <w:rFonts w:ascii="Times New Roman" w:hAnsi="Times New Roman" w:cs="Times New Roman"/>
          <w:b/>
          <w:bCs/>
          <w:sz w:val="36"/>
          <w:szCs w:val="36"/>
        </w:rPr>
        <w:t>обучающихся</w:t>
      </w:r>
      <w:r w:rsidRPr="0047369F">
        <w:rPr>
          <w:rFonts w:ascii="Times New Roman" w:hAnsi="Times New Roman" w:cs="Times New Roman"/>
          <w:b/>
          <w:bCs/>
          <w:sz w:val="36"/>
          <w:szCs w:val="36"/>
        </w:rPr>
        <w:t xml:space="preserve"> образовательных организаций </w:t>
      </w:r>
      <w:bookmarkStart w:id="0" w:name="_GoBack"/>
      <w:bookmarkEnd w:id="0"/>
    </w:p>
    <w:p w14:paraId="44D15595" w14:textId="1085F785" w:rsidR="00D2369E" w:rsidRPr="0047369F" w:rsidRDefault="00D2369E" w:rsidP="007E4325">
      <w:pPr>
        <w:spacing w:after="0" w:line="276" w:lineRule="auto"/>
        <w:jc w:val="center"/>
        <w:rPr>
          <w:rFonts w:ascii="Times New Roman" w:hAnsi="Times New Roman" w:cs="Times New Roman"/>
          <w:b/>
          <w:bCs/>
          <w:sz w:val="36"/>
          <w:szCs w:val="36"/>
        </w:rPr>
      </w:pPr>
      <w:r w:rsidRPr="0047369F">
        <w:rPr>
          <w:rFonts w:ascii="Times New Roman" w:hAnsi="Times New Roman" w:cs="Times New Roman"/>
          <w:b/>
          <w:bCs/>
          <w:sz w:val="36"/>
          <w:szCs w:val="36"/>
        </w:rPr>
        <w:t>Серноводского муниципального района</w:t>
      </w:r>
      <w:r w:rsidR="007E4325" w:rsidRPr="0047369F">
        <w:rPr>
          <w:rFonts w:ascii="Times New Roman" w:hAnsi="Times New Roman" w:cs="Times New Roman"/>
          <w:b/>
          <w:bCs/>
          <w:sz w:val="36"/>
          <w:szCs w:val="36"/>
        </w:rPr>
        <w:t>.</w:t>
      </w:r>
    </w:p>
    <w:p w14:paraId="7E75646E" w14:textId="789ADC39" w:rsidR="007E4325" w:rsidRDefault="007E4325" w:rsidP="007E4325">
      <w:pPr>
        <w:spacing w:after="0" w:line="276" w:lineRule="auto"/>
        <w:jc w:val="center"/>
        <w:rPr>
          <w:rFonts w:ascii="Times New Roman" w:hAnsi="Times New Roman" w:cs="Times New Roman"/>
          <w:b/>
          <w:bCs/>
          <w:sz w:val="28"/>
          <w:szCs w:val="28"/>
        </w:rPr>
      </w:pPr>
    </w:p>
    <w:p w14:paraId="67FF781B" w14:textId="4EAF9852" w:rsidR="007E4325" w:rsidRDefault="007E4325" w:rsidP="007E4325">
      <w:pPr>
        <w:spacing w:after="0" w:line="276" w:lineRule="auto"/>
        <w:jc w:val="center"/>
        <w:rPr>
          <w:rFonts w:ascii="Times New Roman" w:hAnsi="Times New Roman" w:cs="Times New Roman"/>
          <w:b/>
          <w:bCs/>
          <w:sz w:val="28"/>
          <w:szCs w:val="28"/>
        </w:rPr>
      </w:pPr>
    </w:p>
    <w:p w14:paraId="41736CF0" w14:textId="0427034A" w:rsidR="007E4325" w:rsidRDefault="007E4325" w:rsidP="007E4325">
      <w:pPr>
        <w:spacing w:after="0" w:line="276" w:lineRule="auto"/>
        <w:jc w:val="center"/>
        <w:rPr>
          <w:rFonts w:ascii="Times New Roman" w:hAnsi="Times New Roman" w:cs="Times New Roman"/>
          <w:b/>
          <w:bCs/>
          <w:sz w:val="28"/>
          <w:szCs w:val="28"/>
        </w:rPr>
      </w:pPr>
    </w:p>
    <w:p w14:paraId="67B5E806" w14:textId="48932C95" w:rsidR="007E4325" w:rsidRDefault="007E4325" w:rsidP="007E4325">
      <w:pPr>
        <w:spacing w:after="0" w:line="276" w:lineRule="auto"/>
        <w:jc w:val="center"/>
        <w:rPr>
          <w:rFonts w:ascii="Times New Roman" w:hAnsi="Times New Roman" w:cs="Times New Roman"/>
          <w:b/>
          <w:bCs/>
          <w:sz w:val="28"/>
          <w:szCs w:val="28"/>
        </w:rPr>
      </w:pPr>
    </w:p>
    <w:p w14:paraId="51223A60" w14:textId="29266472" w:rsidR="007E4325" w:rsidRDefault="007E4325" w:rsidP="007E4325">
      <w:pPr>
        <w:spacing w:after="0" w:line="276" w:lineRule="auto"/>
        <w:jc w:val="center"/>
        <w:rPr>
          <w:rFonts w:ascii="Times New Roman" w:hAnsi="Times New Roman" w:cs="Times New Roman"/>
          <w:b/>
          <w:bCs/>
          <w:sz w:val="28"/>
          <w:szCs w:val="28"/>
        </w:rPr>
      </w:pPr>
    </w:p>
    <w:p w14:paraId="40E82EA6" w14:textId="265269DA" w:rsidR="007E4325" w:rsidRDefault="007E4325" w:rsidP="007E4325">
      <w:pPr>
        <w:spacing w:after="0" w:line="276" w:lineRule="auto"/>
        <w:jc w:val="center"/>
        <w:rPr>
          <w:rFonts w:ascii="Times New Roman" w:hAnsi="Times New Roman" w:cs="Times New Roman"/>
          <w:b/>
          <w:bCs/>
          <w:sz w:val="28"/>
          <w:szCs w:val="28"/>
        </w:rPr>
      </w:pPr>
    </w:p>
    <w:p w14:paraId="42B397FA" w14:textId="7EDA2C1B" w:rsidR="007E4325" w:rsidRDefault="007E4325" w:rsidP="007E4325">
      <w:pPr>
        <w:spacing w:after="0" w:line="276" w:lineRule="auto"/>
        <w:jc w:val="center"/>
        <w:rPr>
          <w:rFonts w:ascii="Times New Roman" w:hAnsi="Times New Roman" w:cs="Times New Roman"/>
          <w:b/>
          <w:bCs/>
          <w:sz w:val="28"/>
          <w:szCs w:val="28"/>
        </w:rPr>
      </w:pPr>
    </w:p>
    <w:p w14:paraId="12DB034B" w14:textId="771A14E8" w:rsidR="007E4325" w:rsidRDefault="007E4325" w:rsidP="007E4325">
      <w:pPr>
        <w:spacing w:after="0" w:line="276" w:lineRule="auto"/>
        <w:jc w:val="center"/>
        <w:rPr>
          <w:rFonts w:ascii="Times New Roman" w:hAnsi="Times New Roman" w:cs="Times New Roman"/>
          <w:b/>
          <w:bCs/>
          <w:sz w:val="28"/>
          <w:szCs w:val="28"/>
        </w:rPr>
      </w:pPr>
    </w:p>
    <w:p w14:paraId="3EA0FF1E" w14:textId="4167FF09" w:rsidR="007E4325" w:rsidRDefault="007E4325" w:rsidP="007E4325">
      <w:pPr>
        <w:spacing w:after="0" w:line="276" w:lineRule="auto"/>
        <w:jc w:val="center"/>
        <w:rPr>
          <w:rFonts w:ascii="Times New Roman" w:hAnsi="Times New Roman" w:cs="Times New Roman"/>
          <w:b/>
          <w:bCs/>
          <w:sz w:val="28"/>
          <w:szCs w:val="28"/>
        </w:rPr>
      </w:pPr>
    </w:p>
    <w:p w14:paraId="4DAFCDA4" w14:textId="6C70F075" w:rsidR="007E4325" w:rsidRDefault="007E4325" w:rsidP="007E4325">
      <w:pPr>
        <w:spacing w:after="0" w:line="276" w:lineRule="auto"/>
        <w:jc w:val="center"/>
        <w:rPr>
          <w:rFonts w:ascii="Times New Roman" w:hAnsi="Times New Roman" w:cs="Times New Roman"/>
          <w:b/>
          <w:bCs/>
          <w:sz w:val="28"/>
          <w:szCs w:val="28"/>
        </w:rPr>
      </w:pPr>
    </w:p>
    <w:p w14:paraId="43C59737" w14:textId="0E46E33D" w:rsidR="007E4325" w:rsidRDefault="007E4325" w:rsidP="007E4325">
      <w:pPr>
        <w:spacing w:after="0" w:line="276" w:lineRule="auto"/>
        <w:jc w:val="center"/>
        <w:rPr>
          <w:rFonts w:ascii="Times New Roman" w:hAnsi="Times New Roman" w:cs="Times New Roman"/>
          <w:b/>
          <w:bCs/>
          <w:sz w:val="28"/>
          <w:szCs w:val="28"/>
        </w:rPr>
      </w:pPr>
    </w:p>
    <w:p w14:paraId="50884EDC" w14:textId="18463480" w:rsidR="007E4325" w:rsidRDefault="007E4325" w:rsidP="007E4325">
      <w:pPr>
        <w:spacing w:after="0" w:line="276" w:lineRule="auto"/>
        <w:jc w:val="center"/>
        <w:rPr>
          <w:rFonts w:ascii="Times New Roman" w:hAnsi="Times New Roman" w:cs="Times New Roman"/>
          <w:b/>
          <w:bCs/>
          <w:sz w:val="28"/>
          <w:szCs w:val="28"/>
        </w:rPr>
      </w:pPr>
    </w:p>
    <w:p w14:paraId="5858DF86" w14:textId="64840D64" w:rsidR="007E4325" w:rsidRDefault="007E4325" w:rsidP="007E4325">
      <w:pPr>
        <w:spacing w:after="0" w:line="276" w:lineRule="auto"/>
        <w:jc w:val="center"/>
        <w:rPr>
          <w:rFonts w:ascii="Times New Roman" w:hAnsi="Times New Roman" w:cs="Times New Roman"/>
          <w:b/>
          <w:bCs/>
          <w:sz w:val="28"/>
          <w:szCs w:val="28"/>
        </w:rPr>
      </w:pPr>
    </w:p>
    <w:p w14:paraId="39029CE1" w14:textId="34493EA1" w:rsidR="007E4325" w:rsidRDefault="007E4325" w:rsidP="007E4325">
      <w:pPr>
        <w:spacing w:after="0" w:line="276" w:lineRule="auto"/>
        <w:jc w:val="center"/>
        <w:rPr>
          <w:rFonts w:ascii="Times New Roman" w:hAnsi="Times New Roman" w:cs="Times New Roman"/>
          <w:b/>
          <w:bCs/>
          <w:sz w:val="28"/>
          <w:szCs w:val="28"/>
        </w:rPr>
      </w:pPr>
    </w:p>
    <w:p w14:paraId="78F466A0" w14:textId="5311F48C" w:rsidR="007E4325" w:rsidRDefault="007E4325" w:rsidP="007E4325">
      <w:pPr>
        <w:spacing w:after="0" w:line="276" w:lineRule="auto"/>
        <w:jc w:val="center"/>
        <w:rPr>
          <w:rFonts w:ascii="Times New Roman" w:hAnsi="Times New Roman" w:cs="Times New Roman"/>
          <w:b/>
          <w:bCs/>
          <w:sz w:val="28"/>
          <w:szCs w:val="28"/>
        </w:rPr>
      </w:pPr>
    </w:p>
    <w:p w14:paraId="72DF7267" w14:textId="0134C791" w:rsidR="007E4325" w:rsidRDefault="007E4325" w:rsidP="007E4325">
      <w:pPr>
        <w:spacing w:after="0" w:line="276" w:lineRule="auto"/>
        <w:jc w:val="center"/>
        <w:rPr>
          <w:rFonts w:ascii="Times New Roman" w:hAnsi="Times New Roman" w:cs="Times New Roman"/>
          <w:b/>
          <w:bCs/>
          <w:sz w:val="28"/>
          <w:szCs w:val="28"/>
        </w:rPr>
      </w:pPr>
    </w:p>
    <w:p w14:paraId="60D8B9C0" w14:textId="755ADDCE" w:rsidR="007E4325" w:rsidRDefault="007E4325" w:rsidP="007E4325">
      <w:pPr>
        <w:spacing w:after="0" w:line="276" w:lineRule="auto"/>
        <w:jc w:val="center"/>
        <w:rPr>
          <w:rFonts w:ascii="Times New Roman" w:hAnsi="Times New Roman" w:cs="Times New Roman"/>
          <w:b/>
          <w:bCs/>
          <w:sz w:val="28"/>
          <w:szCs w:val="28"/>
        </w:rPr>
      </w:pPr>
    </w:p>
    <w:p w14:paraId="39FC1216" w14:textId="164E9F5A" w:rsidR="007E4325" w:rsidRDefault="007E4325" w:rsidP="007E4325">
      <w:pPr>
        <w:spacing w:after="0" w:line="276" w:lineRule="auto"/>
        <w:jc w:val="center"/>
        <w:rPr>
          <w:rFonts w:ascii="Times New Roman" w:hAnsi="Times New Roman" w:cs="Times New Roman"/>
          <w:b/>
          <w:bCs/>
          <w:sz w:val="28"/>
          <w:szCs w:val="28"/>
        </w:rPr>
      </w:pPr>
    </w:p>
    <w:p w14:paraId="4848880C" w14:textId="77777777" w:rsidR="0047369F" w:rsidRPr="0047369F" w:rsidRDefault="0047369F" w:rsidP="0047369F">
      <w:pPr>
        <w:spacing w:after="0" w:line="276" w:lineRule="auto"/>
        <w:rPr>
          <w:rFonts w:ascii="Times New Roman" w:hAnsi="Times New Roman" w:cs="Times New Roman"/>
          <w:sz w:val="28"/>
          <w:szCs w:val="28"/>
        </w:rPr>
      </w:pPr>
      <w:r w:rsidRPr="0047369F">
        <w:rPr>
          <w:rFonts w:ascii="Times New Roman" w:hAnsi="Times New Roman" w:cs="Times New Roman"/>
          <w:sz w:val="28"/>
          <w:szCs w:val="28"/>
        </w:rPr>
        <w:t xml:space="preserve">Авторы: </w:t>
      </w:r>
    </w:p>
    <w:p w14:paraId="2D39A9C8" w14:textId="5C71AD1D" w:rsidR="007E4325" w:rsidRPr="0047369F" w:rsidRDefault="0047369F" w:rsidP="0047369F">
      <w:pPr>
        <w:spacing w:after="0" w:line="276" w:lineRule="auto"/>
        <w:rPr>
          <w:rFonts w:ascii="Times New Roman" w:hAnsi="Times New Roman" w:cs="Times New Roman"/>
          <w:sz w:val="28"/>
          <w:szCs w:val="28"/>
        </w:rPr>
      </w:pPr>
      <w:proofErr w:type="spellStart"/>
      <w:r w:rsidRPr="0047369F">
        <w:rPr>
          <w:rFonts w:ascii="Times New Roman" w:hAnsi="Times New Roman" w:cs="Times New Roman"/>
          <w:sz w:val="28"/>
          <w:szCs w:val="28"/>
        </w:rPr>
        <w:t>Хадуева</w:t>
      </w:r>
      <w:proofErr w:type="spellEnd"/>
      <w:r w:rsidRPr="0047369F">
        <w:rPr>
          <w:rFonts w:ascii="Times New Roman" w:hAnsi="Times New Roman" w:cs="Times New Roman"/>
          <w:sz w:val="28"/>
          <w:szCs w:val="28"/>
        </w:rPr>
        <w:t xml:space="preserve"> </w:t>
      </w:r>
      <w:proofErr w:type="spellStart"/>
      <w:r w:rsidRPr="0047369F">
        <w:rPr>
          <w:rFonts w:ascii="Times New Roman" w:hAnsi="Times New Roman" w:cs="Times New Roman"/>
          <w:sz w:val="28"/>
          <w:szCs w:val="28"/>
        </w:rPr>
        <w:t>Л.Я</w:t>
      </w:r>
      <w:proofErr w:type="spellEnd"/>
      <w:r w:rsidRPr="0047369F">
        <w:rPr>
          <w:rFonts w:ascii="Times New Roman" w:hAnsi="Times New Roman" w:cs="Times New Roman"/>
          <w:sz w:val="28"/>
          <w:szCs w:val="28"/>
        </w:rPr>
        <w:t>. - методист РМК естественно-математического цикла</w:t>
      </w:r>
      <w:r>
        <w:rPr>
          <w:rFonts w:ascii="Times New Roman" w:hAnsi="Times New Roman" w:cs="Times New Roman"/>
          <w:sz w:val="28"/>
          <w:szCs w:val="28"/>
        </w:rPr>
        <w:t>.</w:t>
      </w:r>
      <w:r w:rsidRPr="0047369F">
        <w:rPr>
          <w:rFonts w:ascii="Times New Roman" w:hAnsi="Times New Roman" w:cs="Times New Roman"/>
          <w:sz w:val="28"/>
          <w:szCs w:val="28"/>
        </w:rPr>
        <w:t xml:space="preserve"> </w:t>
      </w:r>
    </w:p>
    <w:p w14:paraId="4D782A8D" w14:textId="100B278D" w:rsidR="0047369F" w:rsidRPr="0047369F" w:rsidRDefault="0047369F" w:rsidP="0047369F">
      <w:pPr>
        <w:tabs>
          <w:tab w:val="left" w:pos="1890"/>
        </w:tabs>
        <w:spacing w:after="0" w:line="276" w:lineRule="auto"/>
        <w:rPr>
          <w:rFonts w:ascii="Times New Roman" w:hAnsi="Times New Roman" w:cs="Times New Roman"/>
          <w:sz w:val="28"/>
          <w:szCs w:val="28"/>
        </w:rPr>
      </w:pPr>
      <w:proofErr w:type="spellStart"/>
      <w:r w:rsidRPr="0047369F">
        <w:rPr>
          <w:rFonts w:ascii="Times New Roman" w:hAnsi="Times New Roman" w:cs="Times New Roman"/>
          <w:sz w:val="28"/>
          <w:szCs w:val="28"/>
        </w:rPr>
        <w:t>Хачукаева</w:t>
      </w:r>
      <w:proofErr w:type="spellEnd"/>
      <w:r w:rsidRPr="0047369F">
        <w:rPr>
          <w:rFonts w:ascii="Times New Roman" w:hAnsi="Times New Roman" w:cs="Times New Roman"/>
          <w:sz w:val="28"/>
          <w:szCs w:val="28"/>
        </w:rPr>
        <w:t xml:space="preserve"> </w:t>
      </w:r>
      <w:proofErr w:type="spellStart"/>
      <w:r w:rsidRPr="0047369F">
        <w:rPr>
          <w:rFonts w:ascii="Times New Roman" w:hAnsi="Times New Roman" w:cs="Times New Roman"/>
          <w:sz w:val="28"/>
          <w:szCs w:val="28"/>
        </w:rPr>
        <w:t>Е.Т</w:t>
      </w:r>
      <w:proofErr w:type="spellEnd"/>
      <w:r w:rsidRPr="0047369F">
        <w:rPr>
          <w:rFonts w:ascii="Times New Roman" w:hAnsi="Times New Roman" w:cs="Times New Roman"/>
          <w:sz w:val="28"/>
          <w:szCs w:val="28"/>
        </w:rPr>
        <w:t>. - руководитель РМО естественно-математического цикла</w:t>
      </w:r>
      <w:r>
        <w:rPr>
          <w:rFonts w:ascii="Times New Roman" w:hAnsi="Times New Roman" w:cs="Times New Roman"/>
          <w:sz w:val="28"/>
          <w:szCs w:val="28"/>
        </w:rPr>
        <w:t>.</w:t>
      </w:r>
      <w:r w:rsidRPr="0047369F">
        <w:rPr>
          <w:rFonts w:ascii="Times New Roman" w:hAnsi="Times New Roman" w:cs="Times New Roman"/>
          <w:sz w:val="28"/>
          <w:szCs w:val="28"/>
        </w:rPr>
        <w:t xml:space="preserve"> </w:t>
      </w:r>
    </w:p>
    <w:p w14:paraId="7465D656" w14:textId="77777777" w:rsidR="00D2369E" w:rsidRPr="00D2369E" w:rsidRDefault="00D2369E" w:rsidP="00D2369E">
      <w:pPr>
        <w:jc w:val="both"/>
        <w:rPr>
          <w:rFonts w:ascii="Times New Roman" w:hAnsi="Times New Roman" w:cs="Times New Roman"/>
          <w:sz w:val="28"/>
          <w:szCs w:val="28"/>
        </w:rPr>
      </w:pPr>
    </w:p>
    <w:p w14:paraId="4B307389" w14:textId="03288AD2" w:rsidR="00A05B94" w:rsidRPr="0047369F" w:rsidRDefault="00D2369E" w:rsidP="0047369F">
      <w:pPr>
        <w:jc w:val="center"/>
        <w:rPr>
          <w:rFonts w:ascii="Times New Roman" w:hAnsi="Times New Roman" w:cs="Times New Roman"/>
          <w:b/>
          <w:bCs/>
          <w:sz w:val="28"/>
          <w:szCs w:val="28"/>
        </w:rPr>
      </w:pPr>
      <w:r w:rsidRPr="0047369F">
        <w:rPr>
          <w:rFonts w:ascii="Times New Roman" w:hAnsi="Times New Roman" w:cs="Times New Roman"/>
          <w:b/>
          <w:bCs/>
          <w:sz w:val="28"/>
          <w:szCs w:val="28"/>
        </w:rPr>
        <w:lastRenderedPageBreak/>
        <w:t>Методы и принципы формирования и оценивания функциональной грамотности учащихся</w:t>
      </w:r>
    </w:p>
    <w:p w14:paraId="31032581" w14:textId="6E5A0DF4" w:rsidR="00A05B94"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 xml:space="preserve">Методика формирования функциональной грамотности учащихся в сфере коммуникации нацелена </w:t>
      </w:r>
      <w:r w:rsidR="00A05B94">
        <w:rPr>
          <w:rFonts w:ascii="Times New Roman" w:hAnsi="Times New Roman" w:cs="Times New Roman"/>
          <w:sz w:val="28"/>
          <w:szCs w:val="28"/>
        </w:rPr>
        <w:t xml:space="preserve">на </w:t>
      </w:r>
      <w:r w:rsidR="00D2369E" w:rsidRPr="00D2369E">
        <w:rPr>
          <w:rFonts w:ascii="Times New Roman" w:hAnsi="Times New Roman" w:cs="Times New Roman"/>
          <w:sz w:val="28"/>
          <w:szCs w:val="28"/>
        </w:rPr>
        <w:t xml:space="preserve">совместной деятельности учителя и учащихся. Предполагает последовательное включение учащихся в усложняющуюся учебную деятельность на основании диагностики коммуникативных трудностей учащихся. Определяя необходимость формирования функциональных знаний и умений, универсальных способов деятельности и создание ситуаций развития личностного опыта учащихся, используются в процессе преподавания предметов естественно-математического цикла, усложняющиеся упражнения и задания, направленные на преодоление коммуникативных трудностей учащихся. </w:t>
      </w:r>
    </w:p>
    <w:p w14:paraId="264D245D" w14:textId="0FBC9912" w:rsidR="00A05B94"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 xml:space="preserve">Для эффективного формирования функциональной грамотности применимы коммуникативные, творческие и игровые методы: дискуссии, дебаты, проекты, упражнения и индивидуальные задания, алгоритмы, игровые задания. </w:t>
      </w:r>
    </w:p>
    <w:p w14:paraId="107C7FB3" w14:textId="62F9FF77" w:rsidR="00A05B94"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Функциональная грамотность в сфере коммуникации – это уровень образованности, индивидуально</w:t>
      </w:r>
      <w:r w:rsidR="00A05B94">
        <w:rPr>
          <w:rFonts w:ascii="Times New Roman" w:hAnsi="Times New Roman" w:cs="Times New Roman"/>
          <w:sz w:val="28"/>
          <w:szCs w:val="28"/>
        </w:rPr>
        <w:t xml:space="preserve"> - </w:t>
      </w:r>
      <w:r w:rsidR="00D2369E" w:rsidRPr="00D2369E">
        <w:rPr>
          <w:rFonts w:ascii="Times New Roman" w:hAnsi="Times New Roman" w:cs="Times New Roman"/>
          <w:sz w:val="28"/>
          <w:szCs w:val="28"/>
        </w:rPr>
        <w:t>личностный результат образования, характеризующийся способностью личности к общению и коммуникации в стандартных и нестандартных ситуациях с использованием знаний норм общения и правил создания текстов или утверждений, навыков работы с информацией, служащие основанием развития ключевых коммуникативных компетенций личности. Качество функциональной грамотности учащихся по предметам естественно-математического цикла - определенный уровень усвоения учащимися содержания обучения предметов на уровне основного среднего образования, соответствующей ФГОС. Можно выделить четыре уровня функциональной грамотности учащихся по предметам естественно</w:t>
      </w:r>
      <w:r w:rsidR="00A05B94">
        <w:rPr>
          <w:rFonts w:ascii="Times New Roman" w:hAnsi="Times New Roman" w:cs="Times New Roman"/>
          <w:sz w:val="28"/>
          <w:szCs w:val="28"/>
        </w:rPr>
        <w:t>-</w:t>
      </w:r>
      <w:r w:rsidR="00D2369E" w:rsidRPr="00D2369E">
        <w:rPr>
          <w:rFonts w:ascii="Times New Roman" w:hAnsi="Times New Roman" w:cs="Times New Roman"/>
          <w:sz w:val="28"/>
          <w:szCs w:val="28"/>
        </w:rPr>
        <w:t xml:space="preserve">математического цикла: недопустимый, допустимый, достаточный и высокий. Мониторинг функциональной грамотности учащихся </w:t>
      </w:r>
      <w:r w:rsidR="00D15887" w:rsidRPr="00D2369E">
        <w:rPr>
          <w:rFonts w:ascii="Times New Roman" w:hAnsi="Times New Roman" w:cs="Times New Roman"/>
          <w:sz w:val="28"/>
          <w:szCs w:val="28"/>
        </w:rPr>
        <w:t>— это</w:t>
      </w:r>
      <w:r w:rsidR="00D2369E" w:rsidRPr="00D2369E">
        <w:rPr>
          <w:rFonts w:ascii="Times New Roman" w:hAnsi="Times New Roman" w:cs="Times New Roman"/>
          <w:sz w:val="28"/>
          <w:szCs w:val="28"/>
        </w:rPr>
        <w:t xml:space="preserve"> систематическое, непрерывное отслеживание качества функциональной грамотности учащихся на промежуточном этапе урока и образовательного процесса в целом. Оценивание функциональной грамотности учащихся – это процесс определения степени соответствия достигнутого учащимися уровня (качества) функциональной грамотности по предметам естественно-математического цикла на уровне основного среднего образования. </w:t>
      </w:r>
    </w:p>
    <w:p w14:paraId="747AB92B" w14:textId="3ECA7A6F" w:rsidR="00A05B94"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 xml:space="preserve">Оценка качества функциональной грамотности учащихся – это результат выражения ценностного отношения субъектов образовательного процесса к качеству знаний, умений учащихся и характеру их ценностным отношений. Предметы естественно-математического цикла на уровне основного среднего </w:t>
      </w:r>
      <w:r w:rsidR="00D2369E" w:rsidRPr="00D2369E">
        <w:rPr>
          <w:rFonts w:ascii="Times New Roman" w:hAnsi="Times New Roman" w:cs="Times New Roman"/>
          <w:sz w:val="28"/>
          <w:szCs w:val="28"/>
        </w:rPr>
        <w:lastRenderedPageBreak/>
        <w:t xml:space="preserve">образования способствует у учащихся формированию функциональной грамотности в сфере коммуникации следующими пунктами: </w:t>
      </w:r>
    </w:p>
    <w:p w14:paraId="686BCFFC" w14:textId="77777777"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формирования знаний о правилах и нормах общения, создания письменного или устного текста или высказывания;</w:t>
      </w:r>
    </w:p>
    <w:p w14:paraId="2B334BFB" w14:textId="77777777"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развития умения решать практические и прикладные задачи; </w:t>
      </w:r>
    </w:p>
    <w:p w14:paraId="365BF0C1" w14:textId="77777777"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использования навыков понимания и преобразования текста для передачи в новых ситуациях; </w:t>
      </w:r>
    </w:p>
    <w:p w14:paraId="47244F8B" w14:textId="77777777"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развитие способов деятельности, а именно аналитических умений отличать причину и следствие, общее и частное; </w:t>
      </w:r>
    </w:p>
    <w:p w14:paraId="0F6C9269" w14:textId="17D9AEC0"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учитывать разные мнения и стремиться к координации различных позиций в сотрудничестве, устанавливать и сравнивать разные точки зрения, прежде чем принимать решения и </w:t>
      </w:r>
      <w:r w:rsidR="00D15887" w:rsidRPr="00D2369E">
        <w:rPr>
          <w:rFonts w:ascii="Times New Roman" w:hAnsi="Times New Roman" w:cs="Times New Roman"/>
          <w:sz w:val="28"/>
          <w:szCs w:val="28"/>
        </w:rPr>
        <w:t>делать выбор</w:t>
      </w:r>
      <w:r w:rsidRPr="00D2369E">
        <w:rPr>
          <w:rFonts w:ascii="Times New Roman" w:hAnsi="Times New Roman" w:cs="Times New Roman"/>
          <w:sz w:val="28"/>
          <w:szCs w:val="28"/>
        </w:rPr>
        <w:t xml:space="preserve">, адекватно использовать речевые средства для решения различных коммуникативных задач. </w:t>
      </w:r>
    </w:p>
    <w:p w14:paraId="5E6BE0E6" w14:textId="61D7406E" w:rsidR="00A05B94"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 xml:space="preserve">Трудности формирования функциональной грамотности в сфере коммуникации </w:t>
      </w:r>
      <w:r w:rsidR="00D15887" w:rsidRPr="00D2369E">
        <w:rPr>
          <w:rFonts w:ascii="Times New Roman" w:hAnsi="Times New Roman" w:cs="Times New Roman"/>
          <w:sz w:val="28"/>
          <w:szCs w:val="28"/>
        </w:rPr>
        <w:t>— это</w:t>
      </w:r>
      <w:r w:rsidR="00D2369E" w:rsidRPr="00D2369E">
        <w:rPr>
          <w:rFonts w:ascii="Times New Roman" w:hAnsi="Times New Roman" w:cs="Times New Roman"/>
          <w:sz w:val="28"/>
          <w:szCs w:val="28"/>
        </w:rPr>
        <w:t xml:space="preserve"> переживаемые учащимися препятствия в общении и коммуникации, обусловленные возникающим несоответствием между характеристиками функциональной грамотности учащихся в сфере коммуникации и субъективными личностными возможностями. Трудности формирования функциональной грамотности у учащихся связаны с процессом общения, со способом организации деятельности и с индивидуальными особенностями развития личности. В процессе изучения предметов естественно-математического цикла могут быть преодолены коммуникативные трудности, характеризующие не успешность учащихся в общении и в переработке информации: </w:t>
      </w:r>
    </w:p>
    <w:p w14:paraId="6A762991" w14:textId="77777777"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соблюдать нормы и правила общения: слушать собеседника, высказывать и аргументировать, а также отстаивать собственное мнение; </w:t>
      </w:r>
    </w:p>
    <w:p w14:paraId="0400FFA1" w14:textId="77777777"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изменять свое речевое поведение в зависимости от ситуации, корректно завершать ситуацию общения; интерпретировать, систематизировать, критически оценивать и анализировать информацию с позиции решаемой задачи; </w:t>
      </w:r>
    </w:p>
    <w:p w14:paraId="0E3812B4" w14:textId="77777777"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использовать полученную информацию при планировании и реализации своей деятельности. </w:t>
      </w:r>
    </w:p>
    <w:p w14:paraId="5958B55B" w14:textId="03194EE4" w:rsidR="00A05B94"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 xml:space="preserve">Процесс формирования функциональной грамотности учащихся в сфере коммуникации непрерывен и протекает в течение всего времени обучения в школе. Является элементом целостного процесса формирования ключевых коммуникативных компетенций и предполагает целенаправленное включение </w:t>
      </w:r>
      <w:r w:rsidR="00D2369E" w:rsidRPr="00D2369E">
        <w:rPr>
          <w:rFonts w:ascii="Times New Roman" w:hAnsi="Times New Roman" w:cs="Times New Roman"/>
          <w:sz w:val="28"/>
          <w:szCs w:val="28"/>
        </w:rPr>
        <w:lastRenderedPageBreak/>
        <w:t xml:space="preserve">учащихся в усложняющуюся деятельность путем выполнения ими упражнений и заданий, направленных на выстраивание процесса формирования функциональной грамотности с учетом возникающих у учащихся трудностей коммуникации: </w:t>
      </w:r>
    </w:p>
    <w:p w14:paraId="109D3C51" w14:textId="77777777"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на применение знаний при формулировке и доказательстве утверждений; </w:t>
      </w:r>
    </w:p>
    <w:p w14:paraId="09D5B148" w14:textId="77777777"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на формирование умений, позволяющих решать различные задачи в процессе работы с информацией; </w:t>
      </w:r>
    </w:p>
    <w:p w14:paraId="798587F8" w14:textId="77777777"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на развитие рефлексии и самооценки сформированности функциональной грамотности в сфере коммуникации, позволяющих корректировать речевое поведение. </w:t>
      </w:r>
    </w:p>
    <w:p w14:paraId="26FB2BC1" w14:textId="276DA06B" w:rsidR="00A05B94"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 xml:space="preserve">Методика формирования функциональной грамотности учащихся в сфере коммуникации при изучении предметов естественно-математического цикла с учетом возникающих коммуникативных трудностей: </w:t>
      </w:r>
    </w:p>
    <w:p w14:paraId="47E3C09A" w14:textId="77777777"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нацелена на формирование функциональной грамотности учащихся в сфере коммуникации в совместной деятельности учителя и учащихся; </w:t>
      </w:r>
    </w:p>
    <w:p w14:paraId="23A16210" w14:textId="77777777"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предполагает последовательное включение учащихся в учебную деятельность на основании диагностики коммуникативных трудностей учащихся; </w:t>
      </w:r>
    </w:p>
    <w:p w14:paraId="08DFB192" w14:textId="77777777"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определяет необходимость использования в процессе преподавания предметов естественно</w:t>
      </w:r>
      <w:r w:rsidR="00A05B94">
        <w:rPr>
          <w:rFonts w:ascii="Times New Roman" w:hAnsi="Times New Roman" w:cs="Times New Roman"/>
          <w:sz w:val="28"/>
          <w:szCs w:val="28"/>
        </w:rPr>
        <w:t>-</w:t>
      </w:r>
      <w:r w:rsidRPr="00D2369E">
        <w:rPr>
          <w:rFonts w:ascii="Times New Roman" w:hAnsi="Times New Roman" w:cs="Times New Roman"/>
          <w:sz w:val="28"/>
          <w:szCs w:val="28"/>
        </w:rPr>
        <w:t>математического цикла упражнений и заданий, направленных на формирование функциональных знаний и умений, универсальных способов деятельности и создание ситуаций развития личностного опыта учащихся;</w:t>
      </w:r>
    </w:p>
    <w:p w14:paraId="02F80386" w14:textId="77777777"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предусматривает разработку и использование в процессе обучения индивидуальных заданий, направленных на преодоление коммуникативных трудностей учащихся; </w:t>
      </w:r>
    </w:p>
    <w:p w14:paraId="7F4F36B2" w14:textId="4782AA69" w:rsidR="00A05B94"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ориентирована на использование в качестве ведущего метода оценки — самооценку учащимся успешности личностного опыта общения и работы с информацией; </w:t>
      </w:r>
    </w:p>
    <w:p w14:paraId="24F499EC" w14:textId="77777777" w:rsidR="00EB5C8B"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обеспечивает целостность организации образовательного процесса, направленного на повышение уровня функциональной грамотности в коммуникативной сфере у учащихся. </w:t>
      </w:r>
    </w:p>
    <w:p w14:paraId="5E57342F" w14:textId="0A5D7EC2" w:rsidR="00EB5C8B"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 xml:space="preserve">Оценка функциональной грамотности учащихся в сфере коммуникации построена на принципах личностно-ориентированного подхода, позволяющих учитывать личный опыт общения и коммуникации учащихся и их успеваемости в процессе формирования функциональной грамотности: </w:t>
      </w:r>
    </w:p>
    <w:p w14:paraId="27792F86" w14:textId="77777777" w:rsidR="00EB5C8B"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lastRenderedPageBreak/>
        <w:sym w:font="Symbol" w:char="F0B7"/>
      </w:r>
      <w:r w:rsidRPr="00D2369E">
        <w:rPr>
          <w:rFonts w:ascii="Times New Roman" w:hAnsi="Times New Roman" w:cs="Times New Roman"/>
          <w:sz w:val="28"/>
          <w:szCs w:val="28"/>
        </w:rPr>
        <w:t xml:space="preserve"> предполагает двустороннюю оценку функциональной грамотности учащихся в сфере коммуникации: во-первых со стороны учащихся самоанализ и самооценку опыта общения и коммуникации, а во-вторых со стороны учителя оценку знаний и умений учащихся, составляющих когнитивную и деятельностную основу функциональной грамотности, методами тестирования, решения стандартных и нестандартных задач работы с текстами, формирования речевого поведения на уроках в групповой и индивидуальной работе; </w:t>
      </w:r>
    </w:p>
    <w:p w14:paraId="3B6258DC" w14:textId="77777777" w:rsidR="00C7049B"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определяет постоянное использование рефлексивных методов для выявления и оценки успешности преодоления коммуникативных трудностей учащимися. </w:t>
      </w:r>
    </w:p>
    <w:p w14:paraId="2988A096" w14:textId="057A606A" w:rsidR="00C7049B"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 xml:space="preserve">В качестве ведущего метода оценки коммуникативной сферы функциональной грамотности предложена самооценка учащимися успешности личностного опыта общения и работы с информацией, а также оценка учителем знаний и умений, составляющих когнитивную основу функциональной грамотности. </w:t>
      </w:r>
    </w:p>
    <w:p w14:paraId="0B0429A6" w14:textId="77777777" w:rsidR="00C7049B"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t xml:space="preserve">При компетентностном подходе к оценке результатов обучения в понятие «функциональная грамотность» вкладывается следующий смысл: </w:t>
      </w:r>
    </w:p>
    <w:p w14:paraId="59BC72E1" w14:textId="77777777" w:rsidR="00C7049B"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читательская грамотность — способность к пониманию и осмыслению письменных текстов, к использованию их содержания для достижения собственных целей, развития знаний и возможностей, для активного участия в жизни общества; </w:t>
      </w:r>
    </w:p>
    <w:p w14:paraId="0BF1BD8E" w14:textId="77777777" w:rsidR="00C7049B"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математическая грамотность — способность человека определять и понимать роль математики в мире, в котором он живет, высказывать хорошо обоснованные математические суждения и использовать математику так, чтобы удовлетворять в настоящем и будущем потребности, присущие созидательному, заинтересованному и мыслящему гражданину; </w:t>
      </w:r>
    </w:p>
    <w:p w14:paraId="60333223" w14:textId="77777777" w:rsidR="00C7049B"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sym w:font="Symbol" w:char="F0B7"/>
      </w:r>
      <w:r w:rsidRPr="00D2369E">
        <w:rPr>
          <w:rFonts w:ascii="Times New Roman" w:hAnsi="Times New Roman" w:cs="Times New Roman"/>
          <w:sz w:val="28"/>
          <w:szCs w:val="28"/>
        </w:rPr>
        <w:t xml:space="preserve"> естественнонаучная грамотность — способность использовать естественнонаучные знания для отбора в реальных жизненных ситуациях тех проблем, которые могут быть исследованы и решены с помощью научных методов, для получения выводов, основанных на наблюдениях и экспериментах, необходимых для понимания окружающего мира и тех изменений, которые вносит в него деятельность человека, а также для принятия соответствующих решений. </w:t>
      </w:r>
    </w:p>
    <w:p w14:paraId="2EA05754" w14:textId="1769A0CC" w:rsidR="00D15887"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 xml:space="preserve">Технология проектирования содержания предметов естественнонаучного цикла в вопросе развития функциональной грамотности учащихся Функциональная грамотность есть уровень знаний, умений и навыков, обеспечивающий нормальное функционирование личности в системе </w:t>
      </w:r>
      <w:r w:rsidR="00D2369E" w:rsidRPr="00D2369E">
        <w:rPr>
          <w:rFonts w:ascii="Times New Roman" w:hAnsi="Times New Roman" w:cs="Times New Roman"/>
          <w:sz w:val="28"/>
          <w:szCs w:val="28"/>
        </w:rPr>
        <w:lastRenderedPageBreak/>
        <w:t xml:space="preserve">социальных отношений, который считается минимально необходимым для осуществления жизнедеятельности личности в конкретной среде. Функциональная грамотность обнаруживает себя в конкретной статичной ситуации, так же, как и функциональная безграмотность обнаруживает себя при изменении ситуации, образа жизни или профессиональной деятельности. Функциональная грамотность есть характеристика, которая дается человеку, прошедшему определенный этап образования. Образование при этом рассматривается как сфера деятельности и средство, обеспечивающее определенный уровень грамотности. </w:t>
      </w:r>
    </w:p>
    <w:p w14:paraId="1E0EFFA1" w14:textId="69FA2BDE" w:rsidR="00D15887"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 xml:space="preserve">На формирование функциональной грамотности влияет множество социальных факторов и современных общественных тенденций: </w:t>
      </w:r>
      <w:proofErr w:type="spellStart"/>
      <w:r w:rsidR="00D2369E" w:rsidRPr="00D2369E">
        <w:rPr>
          <w:rFonts w:ascii="Times New Roman" w:hAnsi="Times New Roman" w:cs="Times New Roman"/>
          <w:sz w:val="28"/>
          <w:szCs w:val="28"/>
        </w:rPr>
        <w:t>супертехнологизация</w:t>
      </w:r>
      <w:proofErr w:type="spellEnd"/>
      <w:r w:rsidR="00D2369E" w:rsidRPr="00D2369E">
        <w:rPr>
          <w:rFonts w:ascii="Times New Roman" w:hAnsi="Times New Roman" w:cs="Times New Roman"/>
          <w:sz w:val="28"/>
          <w:szCs w:val="28"/>
        </w:rPr>
        <w:t xml:space="preserve"> производственных и гуманитарных процессов, глобализация процессов развития, профессионализация и систематизация деятельности, формирование рыночных социальных отношений и т.д. Применительно к современному этапу развития образования наиболее актуальным является следующие виды функциональной грамотности: языковая грамотность; компьютерная и информационная грамотность, правовая грамотность, гражданская грамотность, финансовая грамотность, экологическая грамотность, профессиональные и специальные аспекты функциональной грамотности (менеджмент, связи с общественностью, планирование, новые технологии и т.д.). Особое место в представлении о функциональной грамотности занимает деятельностная грамотность. Иначе говоря, способность ставить и изменять цели и задачи собственной деятельности, осуществлять коммуникацию, реализовывать простейшие акты деятельности в ситуации неопределенности. </w:t>
      </w:r>
    </w:p>
    <w:p w14:paraId="60EFB9B9" w14:textId="150DDC51" w:rsidR="00D15887"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 xml:space="preserve">Функциональная грамотность - явление метапредметное, и поэтому она формируется при изучении всех школьных дисциплин и поэтому имеет разнообразные формы проявления. </w:t>
      </w:r>
    </w:p>
    <w:p w14:paraId="726B05EB" w14:textId="6A2BEB36" w:rsidR="00D15887"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Основное среднее образование обеспечивает освоение обучающимися базисных основ системы наук; развитие их интеллектуального потенциала; привитие им духовно</w:t>
      </w:r>
      <w:r w:rsidR="00D15887">
        <w:rPr>
          <w:rFonts w:ascii="Times New Roman" w:hAnsi="Times New Roman" w:cs="Times New Roman"/>
          <w:sz w:val="28"/>
          <w:szCs w:val="28"/>
        </w:rPr>
        <w:t>-</w:t>
      </w:r>
      <w:r w:rsidR="00D2369E" w:rsidRPr="00D2369E">
        <w:rPr>
          <w:rFonts w:ascii="Times New Roman" w:hAnsi="Times New Roman" w:cs="Times New Roman"/>
          <w:sz w:val="28"/>
          <w:szCs w:val="28"/>
        </w:rPr>
        <w:t xml:space="preserve">нравственных качеств и гражданской ответственности, экологической культуры и этических норм межличностного и межэтнического общения; самоопределение и самореализацию личности; формирование функциональной грамотности; реализацию предпрофильной подготовки с учетом возрастных особенностей развития и сохранения здоровья. </w:t>
      </w:r>
    </w:p>
    <w:p w14:paraId="71AA5786" w14:textId="214BE85E" w:rsidR="004C7E1D"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 xml:space="preserve">Одним из эффективных способов согласования предметов, входящих в образовательные области является преподавание смежных учебных предметов на основе единой концепции, построенной на общих дидактических и технологических принципах. Если в концентрированном виде формулировать цель естественнонаучного образования в основной школе, то её можно </w:t>
      </w:r>
      <w:r w:rsidR="00D2369E" w:rsidRPr="00D2369E">
        <w:rPr>
          <w:rFonts w:ascii="Times New Roman" w:hAnsi="Times New Roman" w:cs="Times New Roman"/>
          <w:sz w:val="28"/>
          <w:szCs w:val="28"/>
        </w:rPr>
        <w:lastRenderedPageBreak/>
        <w:t>определить как формирование естественнонаучной грамотности учащихся. Естественнонаучная грамотность включает следующие компоненты: «</w:t>
      </w:r>
      <w:proofErr w:type="spellStart"/>
      <w:r w:rsidR="00D2369E" w:rsidRPr="00D2369E">
        <w:rPr>
          <w:rFonts w:ascii="Times New Roman" w:hAnsi="Times New Roman" w:cs="Times New Roman"/>
          <w:sz w:val="28"/>
          <w:szCs w:val="28"/>
        </w:rPr>
        <w:t>общепредметные</w:t>
      </w:r>
      <w:proofErr w:type="spellEnd"/>
      <w:r w:rsidR="00D2369E" w:rsidRPr="00D2369E">
        <w:rPr>
          <w:rFonts w:ascii="Times New Roman" w:hAnsi="Times New Roman" w:cs="Times New Roman"/>
          <w:sz w:val="28"/>
          <w:szCs w:val="28"/>
        </w:rPr>
        <w:t>» (</w:t>
      </w:r>
      <w:proofErr w:type="spellStart"/>
      <w:r w:rsidR="00D2369E" w:rsidRPr="00D2369E">
        <w:rPr>
          <w:rFonts w:ascii="Times New Roman" w:hAnsi="Times New Roman" w:cs="Times New Roman"/>
          <w:sz w:val="28"/>
          <w:szCs w:val="28"/>
        </w:rPr>
        <w:t>общеучебные</w:t>
      </w:r>
      <w:proofErr w:type="spellEnd"/>
      <w:r w:rsidR="00D2369E" w:rsidRPr="00D2369E">
        <w:rPr>
          <w:rFonts w:ascii="Times New Roman" w:hAnsi="Times New Roman" w:cs="Times New Roman"/>
          <w:sz w:val="28"/>
          <w:szCs w:val="28"/>
        </w:rPr>
        <w:t xml:space="preserve">) умения, формируемые в рамках естественнонаучных предметов, естественнонаучные понятия и ситуации, в которых используются естественнонаучные знания. </w:t>
      </w:r>
    </w:p>
    <w:p w14:paraId="44DA3440" w14:textId="68EC3B33" w:rsidR="004C7E1D"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 xml:space="preserve">Естественнонаучная грамотность — это не только образовательная, но и гражданская характеристика, которая в большой мере отражает уровень культуры общества, включая его способность к поддержке научной и инновационной деятельности. Можно утверждать, что для осуществления технологической модернизации естественнонаучная грамотность населения необходима в той же мере, в какой нужны и сами профессионалы — учёные, конструкторы, инженеры. </w:t>
      </w:r>
    </w:p>
    <w:p w14:paraId="18C30CE9" w14:textId="423ED1B8" w:rsidR="004C7E1D"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 xml:space="preserve">Развитие профессиональной компетентности учителя, обеспечивающей реализацию </w:t>
      </w:r>
      <w:r w:rsidR="004C7E1D" w:rsidRPr="00D2369E">
        <w:rPr>
          <w:rFonts w:ascii="Times New Roman" w:hAnsi="Times New Roman" w:cs="Times New Roman"/>
          <w:sz w:val="28"/>
          <w:szCs w:val="28"/>
        </w:rPr>
        <w:t>педагогического процесса</w:t>
      </w:r>
      <w:r w:rsidR="00D2369E" w:rsidRPr="00D2369E">
        <w:rPr>
          <w:rFonts w:ascii="Times New Roman" w:hAnsi="Times New Roman" w:cs="Times New Roman"/>
          <w:sz w:val="28"/>
          <w:szCs w:val="28"/>
        </w:rPr>
        <w:t xml:space="preserve">, инициирующего и формирующего функциональную грамотность учащегося, является на современном этапе развития образования одной из главных задач. </w:t>
      </w:r>
    </w:p>
    <w:p w14:paraId="2F44E8E9" w14:textId="67C08D5D" w:rsidR="003A2A46" w:rsidRDefault="0047369F" w:rsidP="00D2369E">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D2369E">
        <w:rPr>
          <w:rFonts w:ascii="Times New Roman" w:hAnsi="Times New Roman" w:cs="Times New Roman"/>
          <w:sz w:val="28"/>
          <w:szCs w:val="28"/>
        </w:rPr>
        <w:t xml:space="preserve">Формирования функциональной грамотности, в первую очередь требует формирование таких аспектов, как естественнонаучная грамотность и грамотность чтения. Необходимо обеспечить целенаправленного формирования этих аспектов в условиях преподавания предметов естественнонаучного цикла. На уровне основного среднего образования закладываются основы для последующего изучения предметов естественнонаучного цикла на уровне общего среднего образования, формируется эмпирический базис для знакомства теориями и закономерностями предметов естественно-научного цикла. </w:t>
      </w:r>
    </w:p>
    <w:p w14:paraId="24D47B2A" w14:textId="77777777" w:rsidR="003A2A46" w:rsidRDefault="00D2369E" w:rsidP="00D2369E">
      <w:pPr>
        <w:jc w:val="both"/>
        <w:rPr>
          <w:rFonts w:ascii="Times New Roman" w:hAnsi="Times New Roman" w:cs="Times New Roman"/>
          <w:sz w:val="28"/>
          <w:szCs w:val="28"/>
        </w:rPr>
      </w:pPr>
      <w:r w:rsidRPr="00D2369E">
        <w:rPr>
          <w:rFonts w:ascii="Times New Roman" w:hAnsi="Times New Roman" w:cs="Times New Roman"/>
          <w:sz w:val="28"/>
          <w:szCs w:val="28"/>
        </w:rPr>
        <w:t xml:space="preserve">Характеристиками уровневых показателей функциональной грамотности учащихся являются: </w:t>
      </w:r>
    </w:p>
    <w:p w14:paraId="53132F33" w14:textId="22069F58" w:rsidR="003A2A46" w:rsidRPr="003A2A46" w:rsidRDefault="00D2369E" w:rsidP="0047369F">
      <w:pPr>
        <w:pStyle w:val="ac"/>
        <w:numPr>
          <w:ilvl w:val="0"/>
          <w:numId w:val="1"/>
        </w:numPr>
        <w:spacing w:after="0"/>
        <w:jc w:val="both"/>
        <w:rPr>
          <w:rFonts w:ascii="Times New Roman" w:hAnsi="Times New Roman" w:cs="Times New Roman"/>
          <w:sz w:val="28"/>
          <w:szCs w:val="28"/>
        </w:rPr>
      </w:pPr>
      <w:proofErr w:type="spellStart"/>
      <w:r w:rsidRPr="003A2A46">
        <w:rPr>
          <w:rFonts w:ascii="Times New Roman" w:hAnsi="Times New Roman" w:cs="Times New Roman"/>
          <w:sz w:val="28"/>
          <w:szCs w:val="28"/>
        </w:rPr>
        <w:t>целепологание</w:t>
      </w:r>
      <w:proofErr w:type="spellEnd"/>
      <w:r w:rsidRPr="003A2A46">
        <w:rPr>
          <w:rFonts w:ascii="Times New Roman" w:hAnsi="Times New Roman" w:cs="Times New Roman"/>
          <w:sz w:val="28"/>
          <w:szCs w:val="28"/>
        </w:rPr>
        <w:t xml:space="preserve">: </w:t>
      </w:r>
    </w:p>
    <w:p w14:paraId="35CFE6DB" w14:textId="77777777" w:rsidR="003A2A46" w:rsidRDefault="00D2369E" w:rsidP="0047369F">
      <w:pPr>
        <w:spacing w:after="0"/>
        <w:jc w:val="both"/>
        <w:rPr>
          <w:rFonts w:ascii="Times New Roman" w:hAnsi="Times New Roman" w:cs="Times New Roman"/>
          <w:sz w:val="28"/>
          <w:szCs w:val="28"/>
        </w:rPr>
      </w:pPr>
      <w:r w:rsidRPr="00D2369E">
        <w:sym w:font="Symbol" w:char="F0B7"/>
      </w:r>
      <w:r w:rsidRPr="003A2A46">
        <w:rPr>
          <w:rFonts w:ascii="Times New Roman" w:hAnsi="Times New Roman" w:cs="Times New Roman"/>
          <w:sz w:val="28"/>
          <w:szCs w:val="28"/>
        </w:rPr>
        <w:t xml:space="preserve"> осознание учеником потребности и способности к самореализации; </w:t>
      </w:r>
      <w:r w:rsidRPr="00D2369E">
        <w:sym w:font="Symbol" w:char="F0B7"/>
      </w:r>
      <w:r w:rsidRPr="003A2A46">
        <w:rPr>
          <w:rFonts w:ascii="Times New Roman" w:hAnsi="Times New Roman" w:cs="Times New Roman"/>
          <w:sz w:val="28"/>
          <w:szCs w:val="28"/>
        </w:rPr>
        <w:t xml:space="preserve"> возникновение учебно-познавательного интереса; </w:t>
      </w:r>
    </w:p>
    <w:p w14:paraId="1A01E583" w14:textId="77777777" w:rsidR="003A2A46" w:rsidRDefault="00D2369E" w:rsidP="0047369F">
      <w:pPr>
        <w:spacing w:after="0"/>
        <w:jc w:val="both"/>
        <w:rPr>
          <w:rFonts w:ascii="Times New Roman" w:hAnsi="Times New Roman" w:cs="Times New Roman"/>
          <w:sz w:val="28"/>
          <w:szCs w:val="28"/>
        </w:rPr>
      </w:pPr>
      <w:r w:rsidRPr="00D2369E">
        <w:sym w:font="Symbol" w:char="F0B7"/>
      </w:r>
      <w:r w:rsidRPr="003A2A46">
        <w:rPr>
          <w:rFonts w:ascii="Times New Roman" w:hAnsi="Times New Roman" w:cs="Times New Roman"/>
          <w:sz w:val="28"/>
          <w:szCs w:val="28"/>
        </w:rPr>
        <w:t xml:space="preserve"> владение приемами самостоятельной работы; </w:t>
      </w:r>
    </w:p>
    <w:p w14:paraId="73C68DA0" w14:textId="77777777" w:rsidR="00557791" w:rsidRDefault="00D2369E" w:rsidP="0047369F">
      <w:pPr>
        <w:spacing w:after="0"/>
        <w:jc w:val="both"/>
        <w:rPr>
          <w:rFonts w:ascii="Times New Roman" w:hAnsi="Times New Roman" w:cs="Times New Roman"/>
          <w:sz w:val="28"/>
          <w:szCs w:val="28"/>
        </w:rPr>
      </w:pPr>
      <w:r w:rsidRPr="00D2369E">
        <w:sym w:font="Symbol" w:char="F0B7"/>
      </w:r>
      <w:r w:rsidRPr="003A2A46">
        <w:rPr>
          <w:rFonts w:ascii="Times New Roman" w:hAnsi="Times New Roman" w:cs="Times New Roman"/>
          <w:sz w:val="28"/>
          <w:szCs w:val="28"/>
        </w:rPr>
        <w:t xml:space="preserve"> осмысление терминов, понятий, </w:t>
      </w:r>
      <w:proofErr w:type="spellStart"/>
      <w:r w:rsidRPr="003A2A46">
        <w:rPr>
          <w:rFonts w:ascii="Times New Roman" w:hAnsi="Times New Roman" w:cs="Times New Roman"/>
          <w:sz w:val="28"/>
          <w:szCs w:val="28"/>
        </w:rPr>
        <w:t>общеучебных</w:t>
      </w:r>
      <w:proofErr w:type="spellEnd"/>
      <w:r w:rsidRPr="003A2A46">
        <w:rPr>
          <w:rFonts w:ascii="Times New Roman" w:hAnsi="Times New Roman" w:cs="Times New Roman"/>
          <w:sz w:val="28"/>
          <w:szCs w:val="28"/>
        </w:rPr>
        <w:t xml:space="preserve"> умений и навыков; </w:t>
      </w:r>
    </w:p>
    <w:p w14:paraId="60C34573" w14:textId="3E4C43FD" w:rsidR="00557791" w:rsidRPr="00557791" w:rsidRDefault="00D2369E" w:rsidP="0047369F">
      <w:pPr>
        <w:pStyle w:val="ac"/>
        <w:numPr>
          <w:ilvl w:val="0"/>
          <w:numId w:val="1"/>
        </w:numPr>
        <w:spacing w:after="0"/>
        <w:jc w:val="both"/>
        <w:rPr>
          <w:rFonts w:ascii="Times New Roman" w:hAnsi="Times New Roman" w:cs="Times New Roman"/>
          <w:sz w:val="28"/>
          <w:szCs w:val="28"/>
        </w:rPr>
      </w:pPr>
      <w:r w:rsidRPr="00557791">
        <w:rPr>
          <w:rFonts w:ascii="Times New Roman" w:hAnsi="Times New Roman" w:cs="Times New Roman"/>
          <w:sz w:val="28"/>
          <w:szCs w:val="28"/>
        </w:rPr>
        <w:t xml:space="preserve">планирование: </w:t>
      </w:r>
    </w:p>
    <w:p w14:paraId="673A3654" w14:textId="77777777" w:rsidR="00557791" w:rsidRDefault="00D2369E" w:rsidP="0047369F">
      <w:pPr>
        <w:spacing w:after="0"/>
        <w:jc w:val="both"/>
        <w:rPr>
          <w:rFonts w:ascii="Times New Roman" w:hAnsi="Times New Roman" w:cs="Times New Roman"/>
          <w:sz w:val="28"/>
          <w:szCs w:val="28"/>
        </w:rPr>
      </w:pPr>
      <w:r w:rsidRPr="00D2369E">
        <w:sym w:font="Symbol" w:char="F0B7"/>
      </w:r>
      <w:r w:rsidRPr="00557791">
        <w:rPr>
          <w:rFonts w:ascii="Times New Roman" w:hAnsi="Times New Roman" w:cs="Times New Roman"/>
          <w:sz w:val="28"/>
          <w:szCs w:val="28"/>
        </w:rPr>
        <w:t xml:space="preserve"> способность ориентироваться в условиях задачи; </w:t>
      </w:r>
    </w:p>
    <w:p w14:paraId="0F5E9320" w14:textId="77777777" w:rsidR="00557791" w:rsidRDefault="00D2369E" w:rsidP="0047369F">
      <w:pPr>
        <w:spacing w:after="0"/>
        <w:jc w:val="both"/>
        <w:rPr>
          <w:rFonts w:ascii="Times New Roman" w:hAnsi="Times New Roman" w:cs="Times New Roman"/>
          <w:sz w:val="28"/>
          <w:szCs w:val="28"/>
        </w:rPr>
      </w:pPr>
      <w:r w:rsidRPr="00D2369E">
        <w:sym w:font="Symbol" w:char="F0B7"/>
      </w:r>
      <w:r w:rsidRPr="00557791">
        <w:rPr>
          <w:rFonts w:ascii="Times New Roman" w:hAnsi="Times New Roman" w:cs="Times New Roman"/>
          <w:sz w:val="28"/>
          <w:szCs w:val="28"/>
        </w:rPr>
        <w:t xml:space="preserve"> выделение алгоритма поиска необходимой информации; </w:t>
      </w:r>
    </w:p>
    <w:p w14:paraId="18E35292" w14:textId="63E364A8" w:rsidR="00557791" w:rsidRPr="00557791" w:rsidRDefault="00D2369E" w:rsidP="0047369F">
      <w:pPr>
        <w:pStyle w:val="ac"/>
        <w:numPr>
          <w:ilvl w:val="0"/>
          <w:numId w:val="1"/>
        </w:numPr>
        <w:spacing w:after="0"/>
        <w:jc w:val="both"/>
        <w:rPr>
          <w:rFonts w:ascii="Times New Roman" w:hAnsi="Times New Roman" w:cs="Times New Roman"/>
          <w:sz w:val="28"/>
          <w:szCs w:val="28"/>
        </w:rPr>
      </w:pPr>
      <w:r w:rsidRPr="00557791">
        <w:rPr>
          <w:rFonts w:ascii="Times New Roman" w:hAnsi="Times New Roman" w:cs="Times New Roman"/>
          <w:sz w:val="28"/>
          <w:szCs w:val="28"/>
        </w:rPr>
        <w:t xml:space="preserve">принятие решения: </w:t>
      </w:r>
    </w:p>
    <w:p w14:paraId="1026CE40" w14:textId="77777777" w:rsidR="00557791" w:rsidRDefault="00D2369E" w:rsidP="0047369F">
      <w:pPr>
        <w:spacing w:after="0"/>
        <w:jc w:val="both"/>
        <w:rPr>
          <w:rFonts w:ascii="Times New Roman" w:hAnsi="Times New Roman" w:cs="Times New Roman"/>
          <w:sz w:val="28"/>
          <w:szCs w:val="28"/>
        </w:rPr>
      </w:pPr>
      <w:r w:rsidRPr="00D2369E">
        <w:sym w:font="Symbol" w:char="F0B7"/>
      </w:r>
      <w:r w:rsidRPr="00557791">
        <w:rPr>
          <w:rFonts w:ascii="Times New Roman" w:hAnsi="Times New Roman" w:cs="Times New Roman"/>
          <w:sz w:val="28"/>
          <w:szCs w:val="28"/>
        </w:rPr>
        <w:t xml:space="preserve"> выбор оптимального варианта для решения поставленной задачи; </w:t>
      </w:r>
    </w:p>
    <w:p w14:paraId="47A0332F" w14:textId="77777777" w:rsidR="00557791" w:rsidRDefault="00D2369E" w:rsidP="0047369F">
      <w:pPr>
        <w:spacing w:after="0"/>
        <w:jc w:val="both"/>
        <w:rPr>
          <w:rFonts w:ascii="Times New Roman" w:hAnsi="Times New Roman" w:cs="Times New Roman"/>
          <w:sz w:val="28"/>
          <w:szCs w:val="28"/>
        </w:rPr>
      </w:pPr>
      <w:r w:rsidRPr="00D2369E">
        <w:sym w:font="Symbol" w:char="F0B7"/>
      </w:r>
      <w:r w:rsidRPr="00557791">
        <w:rPr>
          <w:rFonts w:ascii="Times New Roman" w:hAnsi="Times New Roman" w:cs="Times New Roman"/>
          <w:sz w:val="28"/>
          <w:szCs w:val="28"/>
        </w:rPr>
        <w:t xml:space="preserve"> анализ планов деятельности; </w:t>
      </w:r>
    </w:p>
    <w:p w14:paraId="72637C30" w14:textId="6DA03E03" w:rsidR="00557791" w:rsidRPr="00557791" w:rsidRDefault="00D2369E" w:rsidP="0047369F">
      <w:pPr>
        <w:pStyle w:val="ac"/>
        <w:numPr>
          <w:ilvl w:val="0"/>
          <w:numId w:val="1"/>
        </w:numPr>
        <w:spacing w:after="0"/>
        <w:jc w:val="both"/>
        <w:rPr>
          <w:rFonts w:ascii="Times New Roman" w:hAnsi="Times New Roman" w:cs="Times New Roman"/>
          <w:sz w:val="28"/>
          <w:szCs w:val="28"/>
        </w:rPr>
      </w:pPr>
      <w:r w:rsidRPr="00557791">
        <w:rPr>
          <w:rFonts w:ascii="Times New Roman" w:hAnsi="Times New Roman" w:cs="Times New Roman"/>
          <w:sz w:val="28"/>
          <w:szCs w:val="28"/>
        </w:rPr>
        <w:t xml:space="preserve">выполнение: </w:t>
      </w:r>
    </w:p>
    <w:p w14:paraId="4E443156" w14:textId="77777777" w:rsidR="00557791" w:rsidRDefault="00D2369E" w:rsidP="0047369F">
      <w:pPr>
        <w:spacing w:after="0"/>
        <w:jc w:val="both"/>
        <w:rPr>
          <w:rFonts w:ascii="Times New Roman" w:hAnsi="Times New Roman" w:cs="Times New Roman"/>
          <w:sz w:val="28"/>
          <w:szCs w:val="28"/>
        </w:rPr>
      </w:pPr>
      <w:r w:rsidRPr="00D2369E">
        <w:lastRenderedPageBreak/>
        <w:sym w:font="Symbol" w:char="F0B7"/>
      </w:r>
      <w:r w:rsidRPr="00557791">
        <w:rPr>
          <w:rFonts w:ascii="Times New Roman" w:hAnsi="Times New Roman" w:cs="Times New Roman"/>
          <w:sz w:val="28"/>
          <w:szCs w:val="28"/>
        </w:rPr>
        <w:t xml:space="preserve"> умение работать с текстом, рисунком, схемой и графиком. </w:t>
      </w:r>
    </w:p>
    <w:p w14:paraId="3DEB5E16" w14:textId="09853774" w:rsidR="00557791" w:rsidRPr="00557791" w:rsidRDefault="00D2369E" w:rsidP="0047369F">
      <w:pPr>
        <w:pStyle w:val="ac"/>
        <w:numPr>
          <w:ilvl w:val="0"/>
          <w:numId w:val="1"/>
        </w:numPr>
        <w:spacing w:after="0"/>
        <w:jc w:val="both"/>
        <w:rPr>
          <w:rFonts w:ascii="Times New Roman" w:hAnsi="Times New Roman" w:cs="Times New Roman"/>
          <w:sz w:val="28"/>
          <w:szCs w:val="28"/>
        </w:rPr>
      </w:pPr>
      <w:r w:rsidRPr="00557791">
        <w:rPr>
          <w:rFonts w:ascii="Times New Roman" w:hAnsi="Times New Roman" w:cs="Times New Roman"/>
          <w:sz w:val="28"/>
          <w:szCs w:val="28"/>
        </w:rPr>
        <w:t xml:space="preserve">оценка результатов: </w:t>
      </w:r>
    </w:p>
    <w:p w14:paraId="224EC688" w14:textId="228AE3C6" w:rsidR="00557791" w:rsidRDefault="00D2369E" w:rsidP="0047369F">
      <w:pPr>
        <w:spacing w:after="0"/>
        <w:jc w:val="both"/>
        <w:rPr>
          <w:rFonts w:ascii="Times New Roman" w:hAnsi="Times New Roman" w:cs="Times New Roman"/>
          <w:sz w:val="28"/>
          <w:szCs w:val="28"/>
        </w:rPr>
      </w:pPr>
      <w:r w:rsidRPr="00D2369E">
        <w:sym w:font="Symbol" w:char="F0B7"/>
      </w:r>
      <w:r w:rsidRPr="00557791">
        <w:rPr>
          <w:rFonts w:ascii="Times New Roman" w:hAnsi="Times New Roman" w:cs="Times New Roman"/>
          <w:sz w:val="28"/>
          <w:szCs w:val="28"/>
        </w:rPr>
        <w:t xml:space="preserve"> самооценка достигнутых </w:t>
      </w:r>
      <w:proofErr w:type="spellStart"/>
      <w:r w:rsidRPr="00557791">
        <w:rPr>
          <w:rFonts w:ascii="Times New Roman" w:hAnsi="Times New Roman" w:cs="Times New Roman"/>
          <w:sz w:val="28"/>
          <w:szCs w:val="28"/>
        </w:rPr>
        <w:t>общеучебных</w:t>
      </w:r>
      <w:proofErr w:type="spellEnd"/>
      <w:r w:rsidRPr="00557791">
        <w:rPr>
          <w:rFonts w:ascii="Times New Roman" w:hAnsi="Times New Roman" w:cs="Times New Roman"/>
          <w:sz w:val="28"/>
          <w:szCs w:val="28"/>
        </w:rPr>
        <w:t xml:space="preserve"> умений и навыков; самоанализ. </w:t>
      </w:r>
    </w:p>
    <w:p w14:paraId="4550F487" w14:textId="77777777" w:rsidR="0047369F" w:rsidRDefault="0047369F" w:rsidP="0047369F">
      <w:pPr>
        <w:spacing w:after="0"/>
        <w:jc w:val="both"/>
        <w:rPr>
          <w:rFonts w:ascii="Times New Roman" w:hAnsi="Times New Roman" w:cs="Times New Roman"/>
          <w:sz w:val="28"/>
          <w:szCs w:val="28"/>
        </w:rPr>
      </w:pPr>
    </w:p>
    <w:p w14:paraId="3420A805" w14:textId="6BEDF2DC" w:rsidR="00557791" w:rsidRDefault="0047369F" w:rsidP="00557791">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557791">
        <w:rPr>
          <w:rFonts w:ascii="Times New Roman" w:hAnsi="Times New Roman" w:cs="Times New Roman"/>
          <w:sz w:val="28"/>
          <w:szCs w:val="28"/>
        </w:rPr>
        <w:t xml:space="preserve">В результате определения уровневых показателей выявляются недостаточно сформированные учебные навыки и умения учащихся на каждом этапе формирования функциональной грамотности. Полученный результат является для учителя основной для проектирования разноуровневых индивидуальных домашних заданий для обеспечения адекватных форм подачи нового материала, для выбора формы вопросов и заданий при отработке и усвоении учебного материала. Для учащихся такой самоанализ является основой для осознанной работы по преодолению пробелов по предмету, для повышения уровня учебных достижений. Учащиеся самостоятельно формулирует новые познавательные цели; цели выходят за пределы требований программы. </w:t>
      </w:r>
    </w:p>
    <w:p w14:paraId="4EEB39ED" w14:textId="77777777" w:rsidR="0047369F" w:rsidRDefault="0047369F" w:rsidP="00557791">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557791">
        <w:rPr>
          <w:rFonts w:ascii="Times New Roman" w:hAnsi="Times New Roman" w:cs="Times New Roman"/>
          <w:sz w:val="28"/>
          <w:szCs w:val="28"/>
        </w:rPr>
        <w:t xml:space="preserve">Учебная деятельность приобретает форму активного исследования, активность направлена на содержание способов действия и их применение в различных условиях. Процесс решения представленной задачи у такого учащегося делятся четко на исследовательскую и исполнительскую стадии. Поиски условий построения оптимального способа, которые завершаются выделением принципа и нахождением способа построения рациональной последовательности своей работы способствует ее безошибочному выполнению. Учащийся самостоятельно (без вспомогательных вопросов-подсказок) – находит принцип решения представленной задачи и действует в соответствии с этим принципом. Поисково-исследовательская активность у такого учащегося протекает преимущественно в умственном плане. Позиция учащегося характеризуется готовностью включиться в нестандартную учебную ситуацию, поиска новых средств для ее решения. Приступая к решению новой задачи, может самостоятельно оценить свои возможности в ее решении, учитывая возможные изменение известных ему способов действия. </w:t>
      </w:r>
      <w:r>
        <w:rPr>
          <w:rFonts w:ascii="Times New Roman" w:hAnsi="Times New Roman" w:cs="Times New Roman"/>
          <w:sz w:val="28"/>
          <w:szCs w:val="28"/>
        </w:rPr>
        <w:t xml:space="preserve">    </w:t>
      </w:r>
    </w:p>
    <w:p w14:paraId="55309EEF" w14:textId="5243FEE4" w:rsidR="00557791" w:rsidRDefault="0047369F" w:rsidP="00557791">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557791">
        <w:rPr>
          <w:rFonts w:ascii="Times New Roman" w:hAnsi="Times New Roman" w:cs="Times New Roman"/>
          <w:sz w:val="28"/>
          <w:szCs w:val="28"/>
        </w:rPr>
        <w:t xml:space="preserve">Важнейшей задачей и функцией школьного образования является социальная адаптация учащихся, которая осуществляется в процессе социализации. Задача школы - создать условия для успешной социализации. На эффективность социализации влияет образованность человека, проявляющаяся в обученности, воспитанности и развитости. Начальным условием социализации является грамотность. </w:t>
      </w:r>
    </w:p>
    <w:p w14:paraId="62C1CECF" w14:textId="77777777" w:rsidR="00557791" w:rsidRDefault="00D2369E" w:rsidP="00557791">
      <w:pPr>
        <w:jc w:val="both"/>
        <w:rPr>
          <w:rFonts w:ascii="Times New Roman" w:hAnsi="Times New Roman" w:cs="Times New Roman"/>
          <w:sz w:val="28"/>
          <w:szCs w:val="28"/>
        </w:rPr>
      </w:pPr>
      <w:r w:rsidRPr="00557791">
        <w:rPr>
          <w:rFonts w:ascii="Times New Roman" w:hAnsi="Times New Roman" w:cs="Times New Roman"/>
          <w:sz w:val="28"/>
          <w:szCs w:val="28"/>
        </w:rPr>
        <w:t xml:space="preserve">Задача определения функциональной грамотности обучающихся, заключается в определении: </w:t>
      </w:r>
    </w:p>
    <w:p w14:paraId="53AE74E0" w14:textId="77777777" w:rsidR="00557791" w:rsidRDefault="00D2369E" w:rsidP="00557791">
      <w:pPr>
        <w:jc w:val="both"/>
        <w:rPr>
          <w:rFonts w:ascii="Times New Roman" w:hAnsi="Times New Roman" w:cs="Times New Roman"/>
          <w:sz w:val="28"/>
          <w:szCs w:val="28"/>
        </w:rPr>
      </w:pPr>
      <w:r w:rsidRPr="00D2369E">
        <w:sym w:font="Symbol" w:char="F0B7"/>
      </w:r>
      <w:r w:rsidRPr="00557791">
        <w:rPr>
          <w:rFonts w:ascii="Times New Roman" w:hAnsi="Times New Roman" w:cs="Times New Roman"/>
          <w:sz w:val="28"/>
          <w:szCs w:val="28"/>
        </w:rPr>
        <w:t xml:space="preserve"> их способности решать функциональные проблемы, с которыми они встречаются как субъекты; </w:t>
      </w:r>
    </w:p>
    <w:p w14:paraId="6A3A651B" w14:textId="77777777" w:rsidR="00557791" w:rsidRDefault="00D2369E" w:rsidP="00557791">
      <w:pPr>
        <w:jc w:val="both"/>
        <w:rPr>
          <w:rFonts w:ascii="Times New Roman" w:hAnsi="Times New Roman" w:cs="Times New Roman"/>
          <w:sz w:val="28"/>
          <w:szCs w:val="28"/>
        </w:rPr>
      </w:pPr>
      <w:r w:rsidRPr="00D2369E">
        <w:lastRenderedPageBreak/>
        <w:sym w:font="Symbol" w:char="F0B7"/>
      </w:r>
      <w:r w:rsidRPr="00557791">
        <w:rPr>
          <w:rFonts w:ascii="Times New Roman" w:hAnsi="Times New Roman" w:cs="Times New Roman"/>
          <w:sz w:val="28"/>
          <w:szCs w:val="28"/>
        </w:rPr>
        <w:t xml:space="preserve"> обучения, общения, социальной деятельности и профессионального выбора.</w:t>
      </w:r>
    </w:p>
    <w:p w14:paraId="7B71E13B" w14:textId="77777777" w:rsidR="007E4325" w:rsidRDefault="00D2369E" w:rsidP="00557791">
      <w:pPr>
        <w:jc w:val="both"/>
        <w:rPr>
          <w:rFonts w:ascii="Times New Roman" w:hAnsi="Times New Roman" w:cs="Times New Roman"/>
          <w:sz w:val="28"/>
          <w:szCs w:val="28"/>
        </w:rPr>
      </w:pPr>
      <w:r w:rsidRPr="00557791">
        <w:rPr>
          <w:rFonts w:ascii="Times New Roman" w:hAnsi="Times New Roman" w:cs="Times New Roman"/>
          <w:sz w:val="28"/>
          <w:szCs w:val="28"/>
        </w:rPr>
        <w:t xml:space="preserve">Формирования функциональной грамотности на уроках математики невозможно без правильной и четкой математической речи. Для формирования грамотной, логически верной математической речи можно использовать составление математического словаря, написание математического диктанта, выполнение заданий, направленных на грамотное написание, произношение и употребление имен числительных, математических терминов. Например, во время устной работы может быть проведена следующая работа: математический диктант, выявляющий умение записывать числа. </w:t>
      </w:r>
    </w:p>
    <w:p w14:paraId="0E096873" w14:textId="7ABF5DB3" w:rsidR="007E4325" w:rsidRDefault="0047369F" w:rsidP="00557791">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557791">
        <w:rPr>
          <w:rFonts w:ascii="Times New Roman" w:hAnsi="Times New Roman" w:cs="Times New Roman"/>
          <w:sz w:val="28"/>
          <w:szCs w:val="28"/>
        </w:rPr>
        <w:t xml:space="preserve">Одним из методов формирования функциональной грамотности является химический эксперимент, который позволяет решать исследовательские и коммуникативные задачи, формирует умение анализировать различные ситуации в учебном процессе с точки зрения безопасности жизнедеятельности учащихся. Использование на уроках виртуальной химической лаборатории значительно повышает интерес к предмету, способствует освоению компьютерных технологий. Другой метод – метод проектов. По своей дидактической сущности нацелен на формирование способности адаптироваться в изменяющихся условиях, ориентироваться в разнообразных ситуациях, работать в различных коллективах. Использование игровых технологии (ребусы, кроссворды, ролевые игры)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 Также формированию функциональной грамотности способствует проблемное обучение. </w:t>
      </w:r>
    </w:p>
    <w:p w14:paraId="7ADBA5BC" w14:textId="2F1DADCC" w:rsidR="007E4325" w:rsidRDefault="0047369F" w:rsidP="00557791">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557791">
        <w:rPr>
          <w:rFonts w:ascii="Times New Roman" w:hAnsi="Times New Roman" w:cs="Times New Roman"/>
          <w:sz w:val="28"/>
          <w:szCs w:val="28"/>
        </w:rPr>
        <w:t xml:space="preserve">Проблема – это всегда препятствие. Преодоление препятствий – движение, неизменный спутник развития. Использование проблемных заданий на уроках, позволяет развивать такие качества личности как: находчивость, сообразительность, способность к нестандартным решениям, проблемное видение, гибкость ума, мобильность, информационная и коммуникативная культура. Среди методов также важным является работа с текстом. Ученик должен понимать тексты различных видов, размышлять над их содержанием, оценивать их смысл и значение и излагать свои мысли о прочитанном. На уроках мы работаем с текстами разных видов и жанров, такими как научные тексты, биографии, документы, статьи из газет и журналов, деловые инструкции, географические карты и т.п. Очень часто используемый прием – это кластер, выделение смысловых единиц текста и графическое их оформление. Эти методы формируют умение сворачивать и разворачивать полученные знания в зависимости от жизненной ситуации. </w:t>
      </w:r>
    </w:p>
    <w:p w14:paraId="20A1313F" w14:textId="77777777" w:rsidR="0047369F" w:rsidRDefault="0047369F" w:rsidP="00557791">
      <w:pPr>
        <w:jc w:val="both"/>
        <w:rPr>
          <w:rFonts w:ascii="Times New Roman" w:hAnsi="Times New Roman" w:cs="Times New Roman"/>
          <w:sz w:val="28"/>
          <w:szCs w:val="28"/>
        </w:rPr>
      </w:pPr>
    </w:p>
    <w:p w14:paraId="756F57D2" w14:textId="6785CB5A" w:rsidR="007E4325" w:rsidRPr="0047369F" w:rsidRDefault="0047369F" w:rsidP="00557791">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D2369E" w:rsidRPr="0047369F">
        <w:rPr>
          <w:rFonts w:ascii="Times New Roman" w:hAnsi="Times New Roman" w:cs="Times New Roman"/>
          <w:b/>
          <w:bCs/>
          <w:sz w:val="28"/>
          <w:szCs w:val="28"/>
        </w:rPr>
        <w:t>Заключение</w:t>
      </w:r>
      <w:r>
        <w:rPr>
          <w:rFonts w:ascii="Times New Roman" w:hAnsi="Times New Roman" w:cs="Times New Roman"/>
          <w:b/>
          <w:bCs/>
          <w:sz w:val="28"/>
          <w:szCs w:val="28"/>
        </w:rPr>
        <w:t>:</w:t>
      </w:r>
    </w:p>
    <w:p w14:paraId="0B886664" w14:textId="32C2CAE4" w:rsidR="007E4325" w:rsidRDefault="00D2369E" w:rsidP="00557791">
      <w:pPr>
        <w:jc w:val="both"/>
        <w:rPr>
          <w:rFonts w:ascii="Times New Roman" w:hAnsi="Times New Roman" w:cs="Times New Roman"/>
          <w:sz w:val="28"/>
          <w:szCs w:val="28"/>
        </w:rPr>
      </w:pPr>
      <w:r w:rsidRPr="00557791">
        <w:rPr>
          <w:rFonts w:ascii="Times New Roman" w:hAnsi="Times New Roman" w:cs="Times New Roman"/>
          <w:sz w:val="28"/>
          <w:szCs w:val="28"/>
        </w:rPr>
        <w:t xml:space="preserve"> </w:t>
      </w:r>
      <w:r w:rsidR="0047369F">
        <w:rPr>
          <w:rFonts w:ascii="Times New Roman" w:hAnsi="Times New Roman" w:cs="Times New Roman"/>
          <w:sz w:val="28"/>
          <w:szCs w:val="28"/>
        </w:rPr>
        <w:t xml:space="preserve">    </w:t>
      </w:r>
      <w:r w:rsidRPr="00557791">
        <w:rPr>
          <w:rFonts w:ascii="Times New Roman" w:hAnsi="Times New Roman" w:cs="Times New Roman"/>
          <w:sz w:val="28"/>
          <w:szCs w:val="28"/>
        </w:rPr>
        <w:t xml:space="preserve">В основной школе на современном этапе ученик поставлен в центр учебного процесса. Внимание акцентируется на развитии ученика, формировании его мотивационной сферы и независимого стиля мышления. Последовательное развитие идей гуманизации школьного образования, включает изменение целей, планируемых результатов, содержания и способов обучения. Конкретизируется содержание предмета биологии, с учетом межпредметных и </w:t>
      </w:r>
      <w:r w:rsidR="007E4325" w:rsidRPr="00557791">
        <w:rPr>
          <w:rFonts w:ascii="Times New Roman" w:hAnsi="Times New Roman" w:cs="Times New Roman"/>
          <w:sz w:val="28"/>
          <w:szCs w:val="28"/>
        </w:rPr>
        <w:t xml:space="preserve">внутри </w:t>
      </w:r>
      <w:r w:rsidR="007E4325">
        <w:rPr>
          <w:rFonts w:ascii="Times New Roman" w:hAnsi="Times New Roman" w:cs="Times New Roman"/>
          <w:sz w:val="28"/>
          <w:szCs w:val="28"/>
        </w:rPr>
        <w:t xml:space="preserve">- </w:t>
      </w:r>
      <w:r w:rsidR="007E4325" w:rsidRPr="00557791">
        <w:rPr>
          <w:rFonts w:ascii="Times New Roman" w:hAnsi="Times New Roman" w:cs="Times New Roman"/>
          <w:sz w:val="28"/>
          <w:szCs w:val="28"/>
        </w:rPr>
        <w:t>предметных</w:t>
      </w:r>
      <w:r w:rsidRPr="00557791">
        <w:rPr>
          <w:rFonts w:ascii="Times New Roman" w:hAnsi="Times New Roman" w:cs="Times New Roman"/>
          <w:sz w:val="28"/>
          <w:szCs w:val="28"/>
        </w:rPr>
        <w:t xml:space="preserve"> связей, возрастных особенностей учащихся, а также определяется минимальный перечень демонстраций, практических и творческих работ и экскурсий. Определены требования и к выбору методов обучения, и к логике построения предмета. </w:t>
      </w:r>
    </w:p>
    <w:p w14:paraId="6AD4026E" w14:textId="5902C415" w:rsidR="007E4325" w:rsidRDefault="0047369F" w:rsidP="00557791">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557791">
        <w:rPr>
          <w:rFonts w:ascii="Times New Roman" w:hAnsi="Times New Roman" w:cs="Times New Roman"/>
          <w:sz w:val="28"/>
          <w:szCs w:val="28"/>
        </w:rPr>
        <w:t xml:space="preserve">В основу технологии преподавания предметов естественно-научного цикла ставится деятельностный подход предыдущем уроке параграф. При этом ученики основной школы запоминают изложенные факты, явления и теории. Содержание понятия «грамотность» трансформируется исторически вместе с изменением требований общества. Изменение современной парадигмы образования под влиянием социальных факторов, тенденций развития общества определили необходимость рассмотрения вопроса формирования функциональной грамотности в сфере коммуникации как важное качество личности, определяющее успешность функционирования индивида в современном обществе. </w:t>
      </w:r>
    </w:p>
    <w:p w14:paraId="35AE42A2" w14:textId="5112D109" w:rsidR="007E4325" w:rsidRDefault="0047369F" w:rsidP="00557791">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557791">
        <w:rPr>
          <w:rFonts w:ascii="Times New Roman" w:hAnsi="Times New Roman" w:cs="Times New Roman"/>
          <w:sz w:val="28"/>
          <w:szCs w:val="28"/>
        </w:rPr>
        <w:t xml:space="preserve">Формирование функциональной грамотности является сложный, многосторонний, длительный процесс. Достичь нужных результатов можно лишь умело, грамотно сочетая различные современные образовательные </w:t>
      </w:r>
      <w:proofErr w:type="spellStart"/>
      <w:r w:rsidR="00D2369E" w:rsidRPr="00557791">
        <w:rPr>
          <w:rFonts w:ascii="Times New Roman" w:hAnsi="Times New Roman" w:cs="Times New Roman"/>
          <w:sz w:val="28"/>
          <w:szCs w:val="28"/>
        </w:rPr>
        <w:t>педтехнологии</w:t>
      </w:r>
      <w:proofErr w:type="spellEnd"/>
      <w:r w:rsidR="00D2369E" w:rsidRPr="00557791">
        <w:rPr>
          <w:rFonts w:ascii="Times New Roman" w:hAnsi="Times New Roman" w:cs="Times New Roman"/>
          <w:sz w:val="28"/>
          <w:szCs w:val="28"/>
        </w:rPr>
        <w:t xml:space="preserve">. </w:t>
      </w:r>
    </w:p>
    <w:p w14:paraId="04BEEC2D" w14:textId="10180265" w:rsidR="007E4325" w:rsidRDefault="0047369F" w:rsidP="00557791">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557791">
        <w:rPr>
          <w:rFonts w:ascii="Times New Roman" w:hAnsi="Times New Roman" w:cs="Times New Roman"/>
          <w:sz w:val="28"/>
          <w:szCs w:val="28"/>
        </w:rPr>
        <w:t xml:space="preserve">В результате будут созданы следующие условия для развития функциональной грамотности школьников: </w:t>
      </w:r>
    </w:p>
    <w:p w14:paraId="1517957C" w14:textId="77777777" w:rsidR="007E4325" w:rsidRDefault="00D2369E" w:rsidP="00557791">
      <w:pPr>
        <w:jc w:val="both"/>
        <w:rPr>
          <w:rFonts w:ascii="Times New Roman" w:hAnsi="Times New Roman" w:cs="Times New Roman"/>
          <w:sz w:val="28"/>
          <w:szCs w:val="28"/>
        </w:rPr>
      </w:pPr>
      <w:r w:rsidRPr="00557791">
        <w:rPr>
          <w:rFonts w:ascii="Times New Roman" w:hAnsi="Times New Roman" w:cs="Times New Roman"/>
          <w:sz w:val="28"/>
          <w:szCs w:val="28"/>
        </w:rPr>
        <w:t xml:space="preserve">1) определены научно-методологические основы формирования и развития функциональной грамотности, системы управления школой в парадигме компетентностного образования; </w:t>
      </w:r>
    </w:p>
    <w:p w14:paraId="3E3185A9" w14:textId="77777777" w:rsidR="007E4325" w:rsidRDefault="00D2369E" w:rsidP="00557791">
      <w:pPr>
        <w:jc w:val="both"/>
        <w:rPr>
          <w:rFonts w:ascii="Times New Roman" w:hAnsi="Times New Roman" w:cs="Times New Roman"/>
          <w:sz w:val="28"/>
          <w:szCs w:val="28"/>
        </w:rPr>
      </w:pPr>
      <w:r w:rsidRPr="00557791">
        <w:rPr>
          <w:rFonts w:ascii="Times New Roman" w:hAnsi="Times New Roman" w:cs="Times New Roman"/>
          <w:sz w:val="28"/>
          <w:szCs w:val="28"/>
        </w:rPr>
        <w:t xml:space="preserve">2) обеспечено научно-исследовательское, экспертно-аналитическое сопровождение мероприятий, направленных на формирование и развитие функциональной грамотности; </w:t>
      </w:r>
    </w:p>
    <w:p w14:paraId="4335C424" w14:textId="77777777" w:rsidR="007E4325" w:rsidRDefault="00D2369E" w:rsidP="00557791">
      <w:pPr>
        <w:jc w:val="both"/>
        <w:rPr>
          <w:rFonts w:ascii="Times New Roman" w:hAnsi="Times New Roman" w:cs="Times New Roman"/>
          <w:sz w:val="28"/>
          <w:szCs w:val="28"/>
        </w:rPr>
      </w:pPr>
      <w:r w:rsidRPr="00557791">
        <w:rPr>
          <w:rFonts w:ascii="Times New Roman" w:hAnsi="Times New Roman" w:cs="Times New Roman"/>
          <w:sz w:val="28"/>
          <w:szCs w:val="28"/>
        </w:rPr>
        <w:t xml:space="preserve">3) обеспечена диагностика смысла жизненных ориентации школьников, роли родителей в формировании функциональной грамотности детей. </w:t>
      </w:r>
    </w:p>
    <w:p w14:paraId="56998DF1" w14:textId="54B5336F" w:rsidR="007E4325" w:rsidRDefault="0047369F" w:rsidP="00557791">
      <w:pPr>
        <w:jc w:val="both"/>
        <w:rPr>
          <w:rFonts w:ascii="Times New Roman" w:hAnsi="Times New Roman" w:cs="Times New Roman"/>
          <w:sz w:val="28"/>
          <w:szCs w:val="28"/>
        </w:rPr>
      </w:pPr>
      <w:r>
        <w:rPr>
          <w:rFonts w:ascii="Times New Roman" w:hAnsi="Times New Roman" w:cs="Times New Roman"/>
          <w:sz w:val="28"/>
          <w:szCs w:val="28"/>
        </w:rPr>
        <w:t xml:space="preserve">     </w:t>
      </w:r>
      <w:r w:rsidR="00D2369E" w:rsidRPr="00557791">
        <w:rPr>
          <w:rFonts w:ascii="Times New Roman" w:hAnsi="Times New Roman" w:cs="Times New Roman"/>
          <w:sz w:val="28"/>
          <w:szCs w:val="28"/>
        </w:rPr>
        <w:t xml:space="preserve">Концепция обновления современной школы определила новые приоритеты общего образования, которые предполагают, что формирование модели учебного процесса должно осуществляться на основе развития </w:t>
      </w:r>
      <w:r w:rsidR="00D2369E" w:rsidRPr="00557791">
        <w:rPr>
          <w:rFonts w:ascii="Times New Roman" w:hAnsi="Times New Roman" w:cs="Times New Roman"/>
          <w:sz w:val="28"/>
          <w:szCs w:val="28"/>
        </w:rPr>
        <w:lastRenderedPageBreak/>
        <w:t xml:space="preserve">взаимоотношений сотрудничества учителя и ученика, гармоничного сочетания различных методов обучения, обеспечивающих использование разнообразных видов учебной деятельности. Эти приоритеты составляют основу развития и современного школьного биологического образования. В соответствии с ним уточнены учебно-воспитательные цели обучения биологии на каждой ступени школы, принципы отбора структурирования содержания, а также методы оценки качества подготовки школьников. </w:t>
      </w:r>
    </w:p>
    <w:p w14:paraId="4C2DF3ED" w14:textId="77777777" w:rsidR="007E4325" w:rsidRDefault="007E4325" w:rsidP="00557791">
      <w:pPr>
        <w:jc w:val="both"/>
        <w:rPr>
          <w:rFonts w:ascii="Times New Roman" w:hAnsi="Times New Roman" w:cs="Times New Roman"/>
          <w:sz w:val="28"/>
          <w:szCs w:val="28"/>
        </w:rPr>
      </w:pPr>
    </w:p>
    <w:p w14:paraId="30DAD614" w14:textId="77777777" w:rsidR="007E4325" w:rsidRDefault="007E4325" w:rsidP="00557791">
      <w:pPr>
        <w:jc w:val="both"/>
        <w:rPr>
          <w:rFonts w:ascii="Times New Roman" w:hAnsi="Times New Roman" w:cs="Times New Roman"/>
          <w:sz w:val="28"/>
          <w:szCs w:val="28"/>
        </w:rPr>
      </w:pPr>
    </w:p>
    <w:p w14:paraId="5F79DCBF" w14:textId="77777777" w:rsidR="007E4325" w:rsidRDefault="007E4325" w:rsidP="00557791">
      <w:pPr>
        <w:jc w:val="both"/>
        <w:rPr>
          <w:rFonts w:ascii="Times New Roman" w:hAnsi="Times New Roman" w:cs="Times New Roman"/>
          <w:sz w:val="28"/>
          <w:szCs w:val="28"/>
        </w:rPr>
      </w:pPr>
    </w:p>
    <w:p w14:paraId="3646F070" w14:textId="77777777" w:rsidR="007E4325" w:rsidRDefault="007E4325" w:rsidP="00557791">
      <w:pPr>
        <w:jc w:val="both"/>
        <w:rPr>
          <w:rFonts w:ascii="Times New Roman" w:hAnsi="Times New Roman" w:cs="Times New Roman"/>
          <w:sz w:val="28"/>
          <w:szCs w:val="28"/>
        </w:rPr>
      </w:pPr>
    </w:p>
    <w:p w14:paraId="65E20D16" w14:textId="77777777" w:rsidR="007E4325" w:rsidRDefault="007E4325" w:rsidP="00557791">
      <w:pPr>
        <w:jc w:val="both"/>
        <w:rPr>
          <w:rFonts w:ascii="Times New Roman" w:hAnsi="Times New Roman" w:cs="Times New Roman"/>
          <w:sz w:val="28"/>
          <w:szCs w:val="28"/>
        </w:rPr>
      </w:pPr>
    </w:p>
    <w:p w14:paraId="6DE79D28" w14:textId="77777777" w:rsidR="007E4325" w:rsidRDefault="007E4325" w:rsidP="00557791">
      <w:pPr>
        <w:jc w:val="both"/>
        <w:rPr>
          <w:rFonts w:ascii="Times New Roman" w:hAnsi="Times New Roman" w:cs="Times New Roman"/>
          <w:sz w:val="28"/>
          <w:szCs w:val="28"/>
        </w:rPr>
      </w:pPr>
    </w:p>
    <w:p w14:paraId="2CBAC952" w14:textId="77777777" w:rsidR="007E4325" w:rsidRDefault="007E4325" w:rsidP="00557791">
      <w:pPr>
        <w:jc w:val="both"/>
        <w:rPr>
          <w:rFonts w:ascii="Times New Roman" w:hAnsi="Times New Roman" w:cs="Times New Roman"/>
          <w:sz w:val="28"/>
          <w:szCs w:val="28"/>
        </w:rPr>
      </w:pPr>
    </w:p>
    <w:p w14:paraId="2B181391" w14:textId="77777777" w:rsidR="007E4325" w:rsidRDefault="007E4325" w:rsidP="00557791">
      <w:pPr>
        <w:jc w:val="both"/>
        <w:rPr>
          <w:rFonts w:ascii="Times New Roman" w:hAnsi="Times New Roman" w:cs="Times New Roman"/>
          <w:sz w:val="28"/>
          <w:szCs w:val="28"/>
        </w:rPr>
      </w:pPr>
    </w:p>
    <w:p w14:paraId="5EC4C916" w14:textId="77777777" w:rsidR="007E4325" w:rsidRDefault="007E4325" w:rsidP="00557791">
      <w:pPr>
        <w:jc w:val="both"/>
        <w:rPr>
          <w:rFonts w:ascii="Times New Roman" w:hAnsi="Times New Roman" w:cs="Times New Roman"/>
          <w:sz w:val="28"/>
          <w:szCs w:val="28"/>
        </w:rPr>
      </w:pPr>
    </w:p>
    <w:p w14:paraId="7D272248" w14:textId="77777777" w:rsidR="007E4325" w:rsidRDefault="007E4325" w:rsidP="00557791">
      <w:pPr>
        <w:jc w:val="both"/>
        <w:rPr>
          <w:rFonts w:ascii="Times New Roman" w:hAnsi="Times New Roman" w:cs="Times New Roman"/>
          <w:sz w:val="28"/>
          <w:szCs w:val="28"/>
        </w:rPr>
      </w:pPr>
    </w:p>
    <w:p w14:paraId="7EAEA4B0" w14:textId="77777777" w:rsidR="007E4325" w:rsidRDefault="007E4325" w:rsidP="00557791">
      <w:pPr>
        <w:jc w:val="both"/>
        <w:rPr>
          <w:rFonts w:ascii="Times New Roman" w:hAnsi="Times New Roman" w:cs="Times New Roman"/>
          <w:sz w:val="28"/>
          <w:szCs w:val="28"/>
        </w:rPr>
      </w:pPr>
    </w:p>
    <w:p w14:paraId="12687FB0" w14:textId="77777777" w:rsidR="007E4325" w:rsidRDefault="007E4325" w:rsidP="00557791">
      <w:pPr>
        <w:jc w:val="both"/>
        <w:rPr>
          <w:rFonts w:ascii="Times New Roman" w:hAnsi="Times New Roman" w:cs="Times New Roman"/>
          <w:sz w:val="28"/>
          <w:szCs w:val="28"/>
        </w:rPr>
      </w:pPr>
    </w:p>
    <w:p w14:paraId="21CF5C96" w14:textId="77777777" w:rsidR="007E4325" w:rsidRDefault="007E4325" w:rsidP="00557791">
      <w:pPr>
        <w:jc w:val="both"/>
        <w:rPr>
          <w:rFonts w:ascii="Times New Roman" w:hAnsi="Times New Roman" w:cs="Times New Roman"/>
          <w:sz w:val="28"/>
          <w:szCs w:val="28"/>
        </w:rPr>
      </w:pPr>
    </w:p>
    <w:p w14:paraId="76AA6D88" w14:textId="77777777" w:rsidR="007E4325" w:rsidRDefault="007E4325" w:rsidP="00557791">
      <w:pPr>
        <w:jc w:val="both"/>
        <w:rPr>
          <w:rFonts w:ascii="Times New Roman" w:hAnsi="Times New Roman" w:cs="Times New Roman"/>
          <w:sz w:val="28"/>
          <w:szCs w:val="28"/>
        </w:rPr>
      </w:pPr>
    </w:p>
    <w:p w14:paraId="37F0D2AA" w14:textId="77777777" w:rsidR="007E4325" w:rsidRDefault="007E4325" w:rsidP="00557791">
      <w:pPr>
        <w:jc w:val="both"/>
        <w:rPr>
          <w:rFonts w:ascii="Times New Roman" w:hAnsi="Times New Roman" w:cs="Times New Roman"/>
          <w:sz w:val="28"/>
          <w:szCs w:val="28"/>
        </w:rPr>
      </w:pPr>
    </w:p>
    <w:p w14:paraId="0BC9130C" w14:textId="77777777" w:rsidR="007E4325" w:rsidRDefault="007E4325" w:rsidP="00557791">
      <w:pPr>
        <w:jc w:val="both"/>
        <w:rPr>
          <w:rFonts w:ascii="Times New Roman" w:hAnsi="Times New Roman" w:cs="Times New Roman"/>
          <w:sz w:val="28"/>
          <w:szCs w:val="28"/>
        </w:rPr>
      </w:pPr>
    </w:p>
    <w:p w14:paraId="7845E4FF" w14:textId="77777777" w:rsidR="007E4325" w:rsidRDefault="007E4325" w:rsidP="00557791">
      <w:pPr>
        <w:jc w:val="both"/>
        <w:rPr>
          <w:rFonts w:ascii="Times New Roman" w:hAnsi="Times New Roman" w:cs="Times New Roman"/>
          <w:sz w:val="28"/>
          <w:szCs w:val="28"/>
        </w:rPr>
      </w:pPr>
    </w:p>
    <w:p w14:paraId="39228152" w14:textId="77777777" w:rsidR="007E4325" w:rsidRDefault="007E4325" w:rsidP="00557791">
      <w:pPr>
        <w:jc w:val="both"/>
        <w:rPr>
          <w:rFonts w:ascii="Times New Roman" w:hAnsi="Times New Roman" w:cs="Times New Roman"/>
          <w:sz w:val="28"/>
          <w:szCs w:val="28"/>
        </w:rPr>
      </w:pPr>
    </w:p>
    <w:p w14:paraId="42CFD208" w14:textId="77777777" w:rsidR="007E4325" w:rsidRDefault="007E4325" w:rsidP="00557791">
      <w:pPr>
        <w:jc w:val="both"/>
        <w:rPr>
          <w:rFonts w:ascii="Times New Roman" w:hAnsi="Times New Roman" w:cs="Times New Roman"/>
          <w:sz w:val="28"/>
          <w:szCs w:val="28"/>
        </w:rPr>
      </w:pPr>
    </w:p>
    <w:p w14:paraId="159536D2" w14:textId="77777777" w:rsidR="007E4325" w:rsidRDefault="007E4325" w:rsidP="00557791">
      <w:pPr>
        <w:jc w:val="both"/>
        <w:rPr>
          <w:rFonts w:ascii="Times New Roman" w:hAnsi="Times New Roman" w:cs="Times New Roman"/>
          <w:sz w:val="28"/>
          <w:szCs w:val="28"/>
        </w:rPr>
      </w:pPr>
    </w:p>
    <w:p w14:paraId="701B5929" w14:textId="77777777" w:rsidR="007E4325" w:rsidRDefault="007E4325" w:rsidP="00557791">
      <w:pPr>
        <w:jc w:val="both"/>
        <w:rPr>
          <w:rFonts w:ascii="Times New Roman" w:hAnsi="Times New Roman" w:cs="Times New Roman"/>
          <w:sz w:val="28"/>
          <w:szCs w:val="28"/>
        </w:rPr>
      </w:pPr>
    </w:p>
    <w:p w14:paraId="667FD984" w14:textId="77777777" w:rsidR="007E4325" w:rsidRDefault="007E4325" w:rsidP="00557791">
      <w:pPr>
        <w:jc w:val="both"/>
        <w:rPr>
          <w:rFonts w:ascii="Times New Roman" w:hAnsi="Times New Roman" w:cs="Times New Roman"/>
          <w:sz w:val="28"/>
          <w:szCs w:val="28"/>
        </w:rPr>
      </w:pPr>
    </w:p>
    <w:p w14:paraId="15031E95" w14:textId="77777777" w:rsidR="007E4325" w:rsidRDefault="007E4325" w:rsidP="00557791">
      <w:pPr>
        <w:jc w:val="both"/>
        <w:rPr>
          <w:rFonts w:ascii="Times New Roman" w:hAnsi="Times New Roman" w:cs="Times New Roman"/>
          <w:sz w:val="28"/>
          <w:szCs w:val="28"/>
        </w:rPr>
      </w:pPr>
    </w:p>
    <w:p w14:paraId="5120F37A" w14:textId="33B8EEE1" w:rsidR="007E4325" w:rsidRPr="0047369F" w:rsidRDefault="00D2369E" w:rsidP="00557791">
      <w:pPr>
        <w:jc w:val="both"/>
        <w:rPr>
          <w:rFonts w:ascii="Times New Roman" w:hAnsi="Times New Roman" w:cs="Times New Roman"/>
          <w:b/>
          <w:bCs/>
          <w:sz w:val="28"/>
          <w:szCs w:val="28"/>
        </w:rPr>
      </w:pPr>
      <w:r w:rsidRPr="0047369F">
        <w:rPr>
          <w:rFonts w:ascii="Times New Roman" w:hAnsi="Times New Roman" w:cs="Times New Roman"/>
          <w:b/>
          <w:bCs/>
          <w:sz w:val="28"/>
          <w:szCs w:val="28"/>
        </w:rPr>
        <w:lastRenderedPageBreak/>
        <w:t>Список использованной литературы</w:t>
      </w:r>
      <w:r w:rsidR="007E4325" w:rsidRPr="0047369F">
        <w:rPr>
          <w:rFonts w:ascii="Times New Roman" w:hAnsi="Times New Roman" w:cs="Times New Roman"/>
          <w:b/>
          <w:bCs/>
          <w:sz w:val="28"/>
          <w:szCs w:val="28"/>
        </w:rPr>
        <w:t>:</w:t>
      </w:r>
      <w:r w:rsidRPr="0047369F">
        <w:rPr>
          <w:rFonts w:ascii="Times New Roman" w:hAnsi="Times New Roman" w:cs="Times New Roman"/>
          <w:b/>
          <w:bCs/>
          <w:sz w:val="28"/>
          <w:szCs w:val="28"/>
        </w:rPr>
        <w:t xml:space="preserve"> </w:t>
      </w:r>
    </w:p>
    <w:p w14:paraId="2A76002B" w14:textId="77777777" w:rsidR="007E4325" w:rsidRDefault="00D2369E" w:rsidP="00557791">
      <w:pPr>
        <w:jc w:val="both"/>
        <w:rPr>
          <w:rFonts w:ascii="Times New Roman" w:hAnsi="Times New Roman" w:cs="Times New Roman"/>
          <w:sz w:val="28"/>
          <w:szCs w:val="28"/>
        </w:rPr>
      </w:pPr>
      <w:r w:rsidRPr="00557791">
        <w:rPr>
          <w:rFonts w:ascii="Times New Roman" w:hAnsi="Times New Roman" w:cs="Times New Roman"/>
          <w:sz w:val="28"/>
          <w:szCs w:val="28"/>
        </w:rPr>
        <w:t>1. Компетенции в образовании: опыт проектирования: сб. науч. тр. / Под ред. А.В. Хуторского. – М.: Научно-внедренческое предприятие «ИНЭК», 2007. – 327 с.</w:t>
      </w:r>
    </w:p>
    <w:p w14:paraId="3FD802D8" w14:textId="77777777" w:rsidR="007E4325" w:rsidRDefault="00D2369E" w:rsidP="00557791">
      <w:pPr>
        <w:jc w:val="both"/>
        <w:rPr>
          <w:rFonts w:ascii="Times New Roman" w:hAnsi="Times New Roman" w:cs="Times New Roman"/>
          <w:sz w:val="28"/>
          <w:szCs w:val="28"/>
        </w:rPr>
      </w:pPr>
      <w:r w:rsidRPr="00557791">
        <w:rPr>
          <w:rFonts w:ascii="Times New Roman" w:hAnsi="Times New Roman" w:cs="Times New Roman"/>
          <w:sz w:val="28"/>
          <w:szCs w:val="28"/>
        </w:rPr>
        <w:t xml:space="preserve"> 2. Перминова Л.М. Минимальное поле функциональной грамотности (из опыта С.- Петербургской школы)//Педагогика. 1999. - №2. - С.26-29. </w:t>
      </w:r>
    </w:p>
    <w:p w14:paraId="4AB85D8D" w14:textId="77777777" w:rsidR="007E4325" w:rsidRDefault="00D2369E" w:rsidP="00557791">
      <w:pPr>
        <w:jc w:val="both"/>
        <w:rPr>
          <w:rFonts w:ascii="Times New Roman" w:hAnsi="Times New Roman" w:cs="Times New Roman"/>
          <w:sz w:val="28"/>
          <w:szCs w:val="28"/>
        </w:rPr>
      </w:pPr>
      <w:r w:rsidRPr="00557791">
        <w:rPr>
          <w:rFonts w:ascii="Times New Roman" w:hAnsi="Times New Roman" w:cs="Times New Roman"/>
          <w:sz w:val="28"/>
          <w:szCs w:val="28"/>
        </w:rPr>
        <w:t>3. Перминова Л.М. Функциональная грамотность/ неграмотность как социально-</w:t>
      </w:r>
      <w:proofErr w:type="spellStart"/>
      <w:r w:rsidRPr="00557791">
        <w:rPr>
          <w:rFonts w:ascii="Times New Roman" w:hAnsi="Times New Roman" w:cs="Times New Roman"/>
          <w:sz w:val="28"/>
          <w:szCs w:val="28"/>
        </w:rPr>
        <w:t>педагогичекое</w:t>
      </w:r>
      <w:proofErr w:type="spellEnd"/>
      <w:r w:rsidRPr="00557791">
        <w:rPr>
          <w:rFonts w:ascii="Times New Roman" w:hAnsi="Times New Roman" w:cs="Times New Roman"/>
          <w:sz w:val="28"/>
          <w:szCs w:val="28"/>
        </w:rPr>
        <w:t xml:space="preserve"> явление. – М., 2003 16 </w:t>
      </w:r>
    </w:p>
    <w:p w14:paraId="2EFD8F2E" w14:textId="5CF1FE5F" w:rsidR="00D2369E" w:rsidRPr="00557791" w:rsidRDefault="00D2369E" w:rsidP="00557791">
      <w:pPr>
        <w:jc w:val="both"/>
        <w:rPr>
          <w:rFonts w:ascii="Times New Roman" w:hAnsi="Times New Roman" w:cs="Times New Roman"/>
          <w:sz w:val="28"/>
          <w:szCs w:val="28"/>
        </w:rPr>
      </w:pPr>
      <w:r w:rsidRPr="00557791">
        <w:rPr>
          <w:rFonts w:ascii="Times New Roman" w:hAnsi="Times New Roman" w:cs="Times New Roman"/>
          <w:sz w:val="28"/>
          <w:szCs w:val="28"/>
        </w:rPr>
        <w:t xml:space="preserve">4. </w:t>
      </w:r>
      <w:proofErr w:type="spellStart"/>
      <w:r w:rsidRPr="00557791">
        <w:rPr>
          <w:rFonts w:ascii="Times New Roman" w:hAnsi="Times New Roman" w:cs="Times New Roman"/>
          <w:sz w:val="28"/>
          <w:szCs w:val="28"/>
        </w:rPr>
        <w:t>Репкина</w:t>
      </w:r>
      <w:proofErr w:type="spellEnd"/>
      <w:r w:rsidRPr="00557791">
        <w:rPr>
          <w:rFonts w:ascii="Times New Roman" w:hAnsi="Times New Roman" w:cs="Times New Roman"/>
          <w:sz w:val="28"/>
          <w:szCs w:val="28"/>
        </w:rPr>
        <w:t xml:space="preserve"> </w:t>
      </w:r>
      <w:proofErr w:type="spellStart"/>
      <w:r w:rsidRPr="00557791">
        <w:rPr>
          <w:rFonts w:ascii="Times New Roman" w:hAnsi="Times New Roman" w:cs="Times New Roman"/>
          <w:sz w:val="28"/>
          <w:szCs w:val="28"/>
        </w:rPr>
        <w:t>Г.В</w:t>
      </w:r>
      <w:proofErr w:type="spellEnd"/>
      <w:r w:rsidRPr="00557791">
        <w:rPr>
          <w:rFonts w:ascii="Times New Roman" w:hAnsi="Times New Roman" w:cs="Times New Roman"/>
          <w:sz w:val="28"/>
          <w:szCs w:val="28"/>
        </w:rPr>
        <w:t xml:space="preserve">., Заика </w:t>
      </w:r>
      <w:proofErr w:type="spellStart"/>
      <w:r w:rsidRPr="00557791">
        <w:rPr>
          <w:rFonts w:ascii="Times New Roman" w:hAnsi="Times New Roman" w:cs="Times New Roman"/>
          <w:sz w:val="28"/>
          <w:szCs w:val="28"/>
        </w:rPr>
        <w:t>Е.В</w:t>
      </w:r>
      <w:proofErr w:type="spellEnd"/>
      <w:r w:rsidRPr="00557791">
        <w:rPr>
          <w:rFonts w:ascii="Times New Roman" w:hAnsi="Times New Roman" w:cs="Times New Roman"/>
          <w:sz w:val="28"/>
          <w:szCs w:val="28"/>
        </w:rPr>
        <w:t xml:space="preserve">. Оценка уровня сформированности учебной деятельности. – М., 1997. 5. </w:t>
      </w:r>
      <w:proofErr w:type="spellStart"/>
      <w:r w:rsidRPr="00557791">
        <w:rPr>
          <w:rFonts w:ascii="Times New Roman" w:hAnsi="Times New Roman" w:cs="Times New Roman"/>
          <w:sz w:val="28"/>
          <w:szCs w:val="28"/>
        </w:rPr>
        <w:t>Тянгян</w:t>
      </w:r>
      <w:proofErr w:type="spellEnd"/>
      <w:r w:rsidRPr="00557791">
        <w:rPr>
          <w:rFonts w:ascii="Times New Roman" w:hAnsi="Times New Roman" w:cs="Times New Roman"/>
          <w:sz w:val="28"/>
          <w:szCs w:val="28"/>
        </w:rPr>
        <w:t xml:space="preserve"> </w:t>
      </w:r>
      <w:proofErr w:type="spellStart"/>
      <w:r w:rsidRPr="00557791">
        <w:rPr>
          <w:rFonts w:ascii="Times New Roman" w:hAnsi="Times New Roman" w:cs="Times New Roman"/>
          <w:sz w:val="28"/>
          <w:szCs w:val="28"/>
        </w:rPr>
        <w:t>С.А</w:t>
      </w:r>
      <w:proofErr w:type="spellEnd"/>
      <w:r w:rsidRPr="00557791">
        <w:rPr>
          <w:rFonts w:ascii="Times New Roman" w:hAnsi="Times New Roman" w:cs="Times New Roman"/>
          <w:sz w:val="28"/>
          <w:szCs w:val="28"/>
        </w:rPr>
        <w:t>. Грамотность в компьютерный век. – М.: Педагогика. – 1995. - №1.</w:t>
      </w:r>
    </w:p>
    <w:sectPr w:rsidR="00D2369E" w:rsidRPr="00557791">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315A2" w14:textId="77777777" w:rsidR="004E3271" w:rsidRDefault="004E3271" w:rsidP="007E4325">
      <w:pPr>
        <w:spacing w:after="0" w:line="240" w:lineRule="auto"/>
      </w:pPr>
      <w:r>
        <w:separator/>
      </w:r>
    </w:p>
  </w:endnote>
  <w:endnote w:type="continuationSeparator" w:id="0">
    <w:p w14:paraId="406CE736" w14:textId="77777777" w:rsidR="004E3271" w:rsidRDefault="004E3271" w:rsidP="007E4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E98E0" w14:textId="77777777" w:rsidR="007E4325" w:rsidRDefault="007E4325">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7F09C" w14:textId="77777777" w:rsidR="004E3271" w:rsidRDefault="004E3271" w:rsidP="007E4325">
      <w:pPr>
        <w:spacing w:after="0" w:line="240" w:lineRule="auto"/>
      </w:pPr>
      <w:r>
        <w:separator/>
      </w:r>
    </w:p>
  </w:footnote>
  <w:footnote w:type="continuationSeparator" w:id="0">
    <w:p w14:paraId="6BE56B60" w14:textId="77777777" w:rsidR="004E3271" w:rsidRDefault="004E3271" w:rsidP="007E4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E4976"/>
    <w:multiLevelType w:val="hybridMultilevel"/>
    <w:tmpl w:val="40AEDA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5F"/>
    <w:rsid w:val="00094DD2"/>
    <w:rsid w:val="00357EF9"/>
    <w:rsid w:val="003A2A46"/>
    <w:rsid w:val="0047369F"/>
    <w:rsid w:val="004C7E1D"/>
    <w:rsid w:val="004E3271"/>
    <w:rsid w:val="00557791"/>
    <w:rsid w:val="00672CA4"/>
    <w:rsid w:val="006B4ABD"/>
    <w:rsid w:val="007E4325"/>
    <w:rsid w:val="00A05B94"/>
    <w:rsid w:val="00B6568F"/>
    <w:rsid w:val="00C3687D"/>
    <w:rsid w:val="00C7049B"/>
    <w:rsid w:val="00D15887"/>
    <w:rsid w:val="00D2369E"/>
    <w:rsid w:val="00EB5C8B"/>
    <w:rsid w:val="00EE2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6D60"/>
  <w15:chartTrackingRefBased/>
  <w15:docId w15:val="{46A4B8E7-F379-4F12-B9ED-ED15A996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CA4"/>
  </w:style>
  <w:style w:type="paragraph" w:styleId="1">
    <w:name w:val="heading 1"/>
    <w:basedOn w:val="a"/>
    <w:next w:val="a"/>
    <w:link w:val="10"/>
    <w:uiPriority w:val="9"/>
    <w:qFormat/>
    <w:rsid w:val="00672CA4"/>
    <w:pPr>
      <w:keepNext/>
      <w:keepLines/>
      <w:spacing w:before="240" w:after="0"/>
      <w:outlineLvl w:val="0"/>
    </w:pPr>
    <w:rPr>
      <w:rFonts w:asciiTheme="majorHAnsi" w:eastAsiaTheme="majorEastAsia" w:hAnsiTheme="majorHAnsi" w:cstheme="majorBidi"/>
      <w:color w:val="729928" w:themeColor="accent1" w:themeShade="BF"/>
      <w:sz w:val="32"/>
      <w:szCs w:val="32"/>
    </w:rPr>
  </w:style>
  <w:style w:type="paragraph" w:styleId="2">
    <w:name w:val="heading 2"/>
    <w:basedOn w:val="a"/>
    <w:next w:val="a"/>
    <w:link w:val="20"/>
    <w:uiPriority w:val="9"/>
    <w:semiHidden/>
    <w:unhideWhenUsed/>
    <w:qFormat/>
    <w:rsid w:val="00672CA4"/>
    <w:pPr>
      <w:keepNext/>
      <w:keepLines/>
      <w:spacing w:before="40" w:after="0"/>
      <w:outlineLvl w:val="1"/>
    </w:pPr>
    <w:rPr>
      <w:rFonts w:asciiTheme="majorHAnsi" w:eastAsiaTheme="majorEastAsia" w:hAnsiTheme="majorHAnsi" w:cstheme="majorBidi"/>
      <w:color w:val="729928" w:themeColor="accent1" w:themeShade="BF"/>
      <w:sz w:val="28"/>
      <w:szCs w:val="28"/>
    </w:rPr>
  </w:style>
  <w:style w:type="paragraph" w:styleId="3">
    <w:name w:val="heading 3"/>
    <w:basedOn w:val="a"/>
    <w:next w:val="a"/>
    <w:link w:val="30"/>
    <w:uiPriority w:val="9"/>
    <w:semiHidden/>
    <w:unhideWhenUsed/>
    <w:qFormat/>
    <w:rsid w:val="00672CA4"/>
    <w:pPr>
      <w:keepNext/>
      <w:keepLines/>
      <w:spacing w:before="40" w:after="0"/>
      <w:outlineLvl w:val="2"/>
    </w:pPr>
    <w:rPr>
      <w:rFonts w:asciiTheme="majorHAnsi" w:eastAsiaTheme="majorEastAsia" w:hAnsiTheme="majorHAnsi" w:cstheme="majorBidi"/>
      <w:color w:val="4D671B" w:themeColor="accent1" w:themeShade="80"/>
      <w:sz w:val="24"/>
      <w:szCs w:val="24"/>
    </w:rPr>
  </w:style>
  <w:style w:type="paragraph" w:styleId="4">
    <w:name w:val="heading 4"/>
    <w:basedOn w:val="a"/>
    <w:next w:val="a"/>
    <w:link w:val="40"/>
    <w:uiPriority w:val="9"/>
    <w:semiHidden/>
    <w:unhideWhenUsed/>
    <w:qFormat/>
    <w:rsid w:val="00672CA4"/>
    <w:pPr>
      <w:keepNext/>
      <w:keepLines/>
      <w:spacing w:before="40" w:after="0"/>
      <w:outlineLvl w:val="3"/>
    </w:pPr>
    <w:rPr>
      <w:rFonts w:asciiTheme="majorHAnsi" w:eastAsiaTheme="majorEastAsia" w:hAnsiTheme="majorHAnsi" w:cstheme="majorBidi"/>
      <w:i/>
      <w:iCs/>
      <w:color w:val="729928" w:themeColor="accent1" w:themeShade="BF"/>
    </w:rPr>
  </w:style>
  <w:style w:type="paragraph" w:styleId="5">
    <w:name w:val="heading 5"/>
    <w:basedOn w:val="a"/>
    <w:next w:val="a"/>
    <w:link w:val="50"/>
    <w:uiPriority w:val="9"/>
    <w:semiHidden/>
    <w:unhideWhenUsed/>
    <w:qFormat/>
    <w:rsid w:val="00672CA4"/>
    <w:pPr>
      <w:keepNext/>
      <w:keepLines/>
      <w:spacing w:before="40" w:after="0"/>
      <w:outlineLvl w:val="4"/>
    </w:pPr>
    <w:rPr>
      <w:rFonts w:asciiTheme="majorHAnsi" w:eastAsiaTheme="majorEastAsia" w:hAnsiTheme="majorHAnsi" w:cstheme="majorBidi"/>
      <w:color w:val="729928" w:themeColor="accent1" w:themeShade="BF"/>
    </w:rPr>
  </w:style>
  <w:style w:type="paragraph" w:styleId="6">
    <w:name w:val="heading 6"/>
    <w:basedOn w:val="a"/>
    <w:next w:val="a"/>
    <w:link w:val="60"/>
    <w:uiPriority w:val="9"/>
    <w:semiHidden/>
    <w:unhideWhenUsed/>
    <w:qFormat/>
    <w:rsid w:val="00672CA4"/>
    <w:pPr>
      <w:keepNext/>
      <w:keepLines/>
      <w:spacing w:before="40" w:after="0"/>
      <w:outlineLvl w:val="5"/>
    </w:pPr>
    <w:rPr>
      <w:rFonts w:asciiTheme="majorHAnsi" w:eastAsiaTheme="majorEastAsia" w:hAnsiTheme="majorHAnsi" w:cstheme="majorBidi"/>
      <w:color w:val="4D671B" w:themeColor="accent1" w:themeShade="80"/>
    </w:rPr>
  </w:style>
  <w:style w:type="paragraph" w:styleId="7">
    <w:name w:val="heading 7"/>
    <w:basedOn w:val="a"/>
    <w:next w:val="a"/>
    <w:link w:val="70"/>
    <w:uiPriority w:val="9"/>
    <w:semiHidden/>
    <w:unhideWhenUsed/>
    <w:qFormat/>
    <w:rsid w:val="00672CA4"/>
    <w:pPr>
      <w:keepNext/>
      <w:keepLines/>
      <w:spacing w:before="40" w:after="0"/>
      <w:outlineLvl w:val="6"/>
    </w:pPr>
    <w:rPr>
      <w:rFonts w:asciiTheme="majorHAnsi" w:eastAsiaTheme="majorEastAsia" w:hAnsiTheme="majorHAnsi" w:cstheme="majorBidi"/>
      <w:i/>
      <w:iCs/>
      <w:color w:val="4D671B" w:themeColor="accent1" w:themeShade="80"/>
    </w:rPr>
  </w:style>
  <w:style w:type="paragraph" w:styleId="8">
    <w:name w:val="heading 8"/>
    <w:basedOn w:val="a"/>
    <w:next w:val="a"/>
    <w:link w:val="80"/>
    <w:uiPriority w:val="9"/>
    <w:semiHidden/>
    <w:unhideWhenUsed/>
    <w:qFormat/>
    <w:rsid w:val="00672CA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672CA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2CA4"/>
    <w:rPr>
      <w:rFonts w:asciiTheme="majorHAnsi" w:eastAsiaTheme="majorEastAsia" w:hAnsiTheme="majorHAnsi" w:cstheme="majorBidi"/>
      <w:color w:val="729928" w:themeColor="accent1" w:themeShade="BF"/>
      <w:sz w:val="32"/>
      <w:szCs w:val="32"/>
    </w:rPr>
  </w:style>
  <w:style w:type="character" w:customStyle="1" w:styleId="20">
    <w:name w:val="Заголовок 2 Знак"/>
    <w:basedOn w:val="a0"/>
    <w:link w:val="2"/>
    <w:uiPriority w:val="9"/>
    <w:semiHidden/>
    <w:rsid w:val="00672CA4"/>
    <w:rPr>
      <w:rFonts w:asciiTheme="majorHAnsi" w:eastAsiaTheme="majorEastAsia" w:hAnsiTheme="majorHAnsi" w:cstheme="majorBidi"/>
      <w:color w:val="729928" w:themeColor="accent1" w:themeShade="BF"/>
      <w:sz w:val="28"/>
      <w:szCs w:val="28"/>
    </w:rPr>
  </w:style>
  <w:style w:type="character" w:customStyle="1" w:styleId="30">
    <w:name w:val="Заголовок 3 Знак"/>
    <w:basedOn w:val="a0"/>
    <w:link w:val="3"/>
    <w:uiPriority w:val="9"/>
    <w:semiHidden/>
    <w:rsid w:val="00672CA4"/>
    <w:rPr>
      <w:rFonts w:asciiTheme="majorHAnsi" w:eastAsiaTheme="majorEastAsia" w:hAnsiTheme="majorHAnsi" w:cstheme="majorBidi"/>
      <w:color w:val="4D671B" w:themeColor="accent1" w:themeShade="80"/>
      <w:sz w:val="24"/>
      <w:szCs w:val="24"/>
    </w:rPr>
  </w:style>
  <w:style w:type="character" w:customStyle="1" w:styleId="40">
    <w:name w:val="Заголовок 4 Знак"/>
    <w:basedOn w:val="a0"/>
    <w:link w:val="4"/>
    <w:uiPriority w:val="9"/>
    <w:semiHidden/>
    <w:rsid w:val="00672CA4"/>
    <w:rPr>
      <w:rFonts w:asciiTheme="majorHAnsi" w:eastAsiaTheme="majorEastAsia" w:hAnsiTheme="majorHAnsi" w:cstheme="majorBidi"/>
      <w:i/>
      <w:iCs/>
      <w:color w:val="729928" w:themeColor="accent1" w:themeShade="BF"/>
    </w:rPr>
  </w:style>
  <w:style w:type="character" w:customStyle="1" w:styleId="50">
    <w:name w:val="Заголовок 5 Знак"/>
    <w:basedOn w:val="a0"/>
    <w:link w:val="5"/>
    <w:uiPriority w:val="9"/>
    <w:semiHidden/>
    <w:rsid w:val="00672CA4"/>
    <w:rPr>
      <w:rFonts w:asciiTheme="majorHAnsi" w:eastAsiaTheme="majorEastAsia" w:hAnsiTheme="majorHAnsi" w:cstheme="majorBidi"/>
      <w:color w:val="729928" w:themeColor="accent1" w:themeShade="BF"/>
    </w:rPr>
  </w:style>
  <w:style w:type="character" w:customStyle="1" w:styleId="60">
    <w:name w:val="Заголовок 6 Знак"/>
    <w:basedOn w:val="a0"/>
    <w:link w:val="6"/>
    <w:uiPriority w:val="9"/>
    <w:semiHidden/>
    <w:rsid w:val="00672CA4"/>
    <w:rPr>
      <w:rFonts w:asciiTheme="majorHAnsi" w:eastAsiaTheme="majorEastAsia" w:hAnsiTheme="majorHAnsi" w:cstheme="majorBidi"/>
      <w:color w:val="4D671B" w:themeColor="accent1" w:themeShade="80"/>
    </w:rPr>
  </w:style>
  <w:style w:type="character" w:customStyle="1" w:styleId="70">
    <w:name w:val="Заголовок 7 Знак"/>
    <w:basedOn w:val="a0"/>
    <w:link w:val="7"/>
    <w:uiPriority w:val="9"/>
    <w:semiHidden/>
    <w:rsid w:val="00672CA4"/>
    <w:rPr>
      <w:rFonts w:asciiTheme="majorHAnsi" w:eastAsiaTheme="majorEastAsia" w:hAnsiTheme="majorHAnsi" w:cstheme="majorBidi"/>
      <w:i/>
      <w:iCs/>
      <w:color w:val="4D671B" w:themeColor="accent1" w:themeShade="80"/>
    </w:rPr>
  </w:style>
  <w:style w:type="character" w:customStyle="1" w:styleId="80">
    <w:name w:val="Заголовок 8 Знак"/>
    <w:basedOn w:val="a0"/>
    <w:link w:val="8"/>
    <w:uiPriority w:val="9"/>
    <w:semiHidden/>
    <w:rsid w:val="00672CA4"/>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672CA4"/>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672CA4"/>
    <w:pPr>
      <w:spacing w:after="200" w:line="240" w:lineRule="auto"/>
    </w:pPr>
    <w:rPr>
      <w:i/>
      <w:iCs/>
      <w:color w:val="455F51" w:themeColor="text2"/>
      <w:sz w:val="18"/>
      <w:szCs w:val="18"/>
    </w:rPr>
  </w:style>
  <w:style w:type="paragraph" w:styleId="a4">
    <w:name w:val="Title"/>
    <w:basedOn w:val="a"/>
    <w:next w:val="a"/>
    <w:link w:val="a5"/>
    <w:uiPriority w:val="10"/>
    <w:qFormat/>
    <w:rsid w:val="00672CA4"/>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Заголовок Знак"/>
    <w:basedOn w:val="a0"/>
    <w:link w:val="a4"/>
    <w:uiPriority w:val="10"/>
    <w:rsid w:val="00672CA4"/>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672CA4"/>
    <w:pPr>
      <w:numPr>
        <w:ilvl w:val="1"/>
      </w:numPr>
    </w:pPr>
    <w:rPr>
      <w:color w:val="5A5A5A" w:themeColor="text1" w:themeTint="A5"/>
      <w:spacing w:val="15"/>
    </w:rPr>
  </w:style>
  <w:style w:type="character" w:customStyle="1" w:styleId="a7">
    <w:name w:val="Подзаголовок Знак"/>
    <w:basedOn w:val="a0"/>
    <w:link w:val="a6"/>
    <w:uiPriority w:val="11"/>
    <w:rsid w:val="00672CA4"/>
    <w:rPr>
      <w:color w:val="5A5A5A" w:themeColor="text1" w:themeTint="A5"/>
      <w:spacing w:val="15"/>
    </w:rPr>
  </w:style>
  <w:style w:type="character" w:styleId="a8">
    <w:name w:val="Strong"/>
    <w:basedOn w:val="a0"/>
    <w:uiPriority w:val="22"/>
    <w:qFormat/>
    <w:rsid w:val="00672CA4"/>
    <w:rPr>
      <w:b/>
      <w:bCs/>
      <w:color w:val="auto"/>
    </w:rPr>
  </w:style>
  <w:style w:type="character" w:styleId="a9">
    <w:name w:val="Emphasis"/>
    <w:basedOn w:val="a0"/>
    <w:uiPriority w:val="20"/>
    <w:qFormat/>
    <w:rsid w:val="00672CA4"/>
    <w:rPr>
      <w:i/>
      <w:iCs/>
      <w:color w:val="auto"/>
    </w:rPr>
  </w:style>
  <w:style w:type="paragraph" w:styleId="aa">
    <w:name w:val="No Spacing"/>
    <w:link w:val="ab"/>
    <w:uiPriority w:val="1"/>
    <w:qFormat/>
    <w:rsid w:val="00672CA4"/>
    <w:pPr>
      <w:spacing w:after="0" w:line="240" w:lineRule="auto"/>
    </w:pPr>
  </w:style>
  <w:style w:type="character" w:customStyle="1" w:styleId="ab">
    <w:name w:val="Без интервала Знак"/>
    <w:link w:val="aa"/>
    <w:uiPriority w:val="1"/>
    <w:rsid w:val="00672CA4"/>
  </w:style>
  <w:style w:type="paragraph" w:styleId="ac">
    <w:name w:val="List Paragraph"/>
    <w:basedOn w:val="a"/>
    <w:uiPriority w:val="34"/>
    <w:qFormat/>
    <w:rsid w:val="00672CA4"/>
    <w:pPr>
      <w:ind w:left="720"/>
      <w:contextualSpacing/>
    </w:pPr>
  </w:style>
  <w:style w:type="paragraph" w:styleId="21">
    <w:name w:val="Quote"/>
    <w:basedOn w:val="a"/>
    <w:next w:val="a"/>
    <w:link w:val="22"/>
    <w:uiPriority w:val="29"/>
    <w:qFormat/>
    <w:rsid w:val="00672CA4"/>
    <w:pPr>
      <w:spacing w:before="200"/>
      <w:ind w:left="864" w:right="864"/>
    </w:pPr>
    <w:rPr>
      <w:i/>
      <w:iCs/>
      <w:color w:val="404040" w:themeColor="text1" w:themeTint="BF"/>
    </w:rPr>
  </w:style>
  <w:style w:type="character" w:customStyle="1" w:styleId="22">
    <w:name w:val="Цитата 2 Знак"/>
    <w:basedOn w:val="a0"/>
    <w:link w:val="21"/>
    <w:uiPriority w:val="29"/>
    <w:rsid w:val="00672CA4"/>
    <w:rPr>
      <w:i/>
      <w:iCs/>
      <w:color w:val="404040" w:themeColor="text1" w:themeTint="BF"/>
    </w:rPr>
  </w:style>
  <w:style w:type="paragraph" w:styleId="ad">
    <w:name w:val="Intense Quote"/>
    <w:basedOn w:val="a"/>
    <w:next w:val="a"/>
    <w:link w:val="ae"/>
    <w:uiPriority w:val="30"/>
    <w:qFormat/>
    <w:rsid w:val="00672CA4"/>
    <w:pPr>
      <w:pBdr>
        <w:top w:val="single" w:sz="4" w:space="10" w:color="99CB38" w:themeColor="accent1"/>
        <w:bottom w:val="single" w:sz="4" w:space="10" w:color="99CB38" w:themeColor="accent1"/>
      </w:pBdr>
      <w:spacing w:before="360" w:after="360"/>
      <w:ind w:left="864" w:right="864"/>
      <w:jc w:val="center"/>
    </w:pPr>
    <w:rPr>
      <w:i/>
      <w:iCs/>
      <w:color w:val="99CB38" w:themeColor="accent1"/>
    </w:rPr>
  </w:style>
  <w:style w:type="character" w:customStyle="1" w:styleId="ae">
    <w:name w:val="Выделенная цитата Знак"/>
    <w:basedOn w:val="a0"/>
    <w:link w:val="ad"/>
    <w:uiPriority w:val="30"/>
    <w:rsid w:val="00672CA4"/>
    <w:rPr>
      <w:i/>
      <w:iCs/>
      <w:color w:val="99CB38" w:themeColor="accent1"/>
    </w:rPr>
  </w:style>
  <w:style w:type="character" w:styleId="af">
    <w:name w:val="Subtle Emphasis"/>
    <w:basedOn w:val="a0"/>
    <w:uiPriority w:val="19"/>
    <w:qFormat/>
    <w:rsid w:val="00672CA4"/>
    <w:rPr>
      <w:i/>
      <w:iCs/>
      <w:color w:val="404040" w:themeColor="text1" w:themeTint="BF"/>
    </w:rPr>
  </w:style>
  <w:style w:type="character" w:styleId="af0">
    <w:name w:val="Intense Emphasis"/>
    <w:basedOn w:val="a0"/>
    <w:uiPriority w:val="21"/>
    <w:qFormat/>
    <w:rsid w:val="00672CA4"/>
    <w:rPr>
      <w:i/>
      <w:iCs/>
      <w:color w:val="99CB38" w:themeColor="accent1"/>
    </w:rPr>
  </w:style>
  <w:style w:type="character" w:styleId="af1">
    <w:name w:val="Subtle Reference"/>
    <w:basedOn w:val="a0"/>
    <w:uiPriority w:val="31"/>
    <w:qFormat/>
    <w:rsid w:val="00672CA4"/>
    <w:rPr>
      <w:smallCaps/>
      <w:color w:val="404040" w:themeColor="text1" w:themeTint="BF"/>
    </w:rPr>
  </w:style>
  <w:style w:type="character" w:styleId="af2">
    <w:name w:val="Intense Reference"/>
    <w:basedOn w:val="a0"/>
    <w:uiPriority w:val="32"/>
    <w:qFormat/>
    <w:rsid w:val="00672CA4"/>
    <w:rPr>
      <w:b/>
      <w:bCs/>
      <w:smallCaps/>
      <w:color w:val="99CB38" w:themeColor="accent1"/>
      <w:spacing w:val="5"/>
    </w:rPr>
  </w:style>
  <w:style w:type="character" w:styleId="af3">
    <w:name w:val="Book Title"/>
    <w:basedOn w:val="a0"/>
    <w:uiPriority w:val="33"/>
    <w:qFormat/>
    <w:rsid w:val="00672CA4"/>
    <w:rPr>
      <w:b/>
      <w:bCs/>
      <w:i/>
      <w:iCs/>
      <w:spacing w:val="5"/>
    </w:rPr>
  </w:style>
  <w:style w:type="paragraph" w:styleId="af4">
    <w:name w:val="TOC Heading"/>
    <w:basedOn w:val="1"/>
    <w:next w:val="a"/>
    <w:uiPriority w:val="39"/>
    <w:semiHidden/>
    <w:unhideWhenUsed/>
    <w:qFormat/>
    <w:rsid w:val="00672CA4"/>
    <w:pPr>
      <w:outlineLvl w:val="9"/>
    </w:pPr>
  </w:style>
  <w:style w:type="paragraph" w:styleId="af5">
    <w:name w:val="header"/>
    <w:basedOn w:val="a"/>
    <w:link w:val="af6"/>
    <w:uiPriority w:val="99"/>
    <w:unhideWhenUsed/>
    <w:rsid w:val="007E4325"/>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7E4325"/>
  </w:style>
  <w:style w:type="paragraph" w:styleId="af7">
    <w:name w:val="footer"/>
    <w:basedOn w:val="a"/>
    <w:link w:val="af8"/>
    <w:uiPriority w:val="99"/>
    <w:unhideWhenUsed/>
    <w:rsid w:val="007E4325"/>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7E4325"/>
  </w:style>
  <w:style w:type="paragraph" w:styleId="af9">
    <w:name w:val="Balloon Text"/>
    <w:basedOn w:val="a"/>
    <w:link w:val="afa"/>
    <w:uiPriority w:val="99"/>
    <w:semiHidden/>
    <w:unhideWhenUsed/>
    <w:rsid w:val="00094DD2"/>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094D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Интеграл">
  <a:themeElements>
    <a:clrScheme name="Зеленый и желтый">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Интеграл">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Интеграл">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3344</Words>
  <Characters>19063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Mdina</cp:lastModifiedBy>
  <cp:revision>12</cp:revision>
  <cp:lastPrinted>2021-12-17T08:38:00Z</cp:lastPrinted>
  <dcterms:created xsi:type="dcterms:W3CDTF">2021-12-16T17:11:00Z</dcterms:created>
  <dcterms:modified xsi:type="dcterms:W3CDTF">2021-12-17T08:38:00Z</dcterms:modified>
</cp:coreProperties>
</file>